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0EF" w:rsidRPr="00B4626B" w:rsidRDefault="00B4626B" w:rsidP="00B4626B">
      <w:pPr>
        <w:spacing w:after="0" w:line="312" w:lineRule="auto"/>
        <w:ind w:firstLine="709"/>
        <w:jc w:val="center"/>
        <w:outlineLvl w:val="2"/>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Разъяснения</w:t>
      </w:r>
      <w:r w:rsidR="001620EF" w:rsidRPr="00B4626B">
        <w:rPr>
          <w:rFonts w:ascii="Times New Roman" w:eastAsia="Times New Roman" w:hAnsi="Times New Roman" w:cs="Times New Roman"/>
          <w:b/>
          <w:bCs/>
          <w:color w:val="000000"/>
          <w:sz w:val="28"/>
          <w:szCs w:val="28"/>
          <w:lang w:val="x-none" w:eastAsia="ru-RU"/>
        </w:rPr>
        <w:t xml:space="preserve"> по заполнению формы федерального статистического наблюдения П-4 (НЗ) «Сведения о неполной занятости и движении работников»</w:t>
      </w:r>
    </w:p>
    <w:p w:rsidR="001620EF" w:rsidRPr="00B4626B" w:rsidRDefault="001620EF" w:rsidP="00B4626B">
      <w:pPr>
        <w:spacing w:after="0" w:line="312" w:lineRule="auto"/>
        <w:ind w:firstLine="709"/>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val="x-none" w:eastAsia="ru-RU"/>
        </w:rPr>
        <w:t> </w:t>
      </w:r>
    </w:p>
    <w:p w:rsidR="00190319" w:rsidRDefault="00190319" w:rsidP="00190319">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Форму федерального статистического наблюдения № П-4</w:t>
      </w:r>
      <w:r>
        <w:rPr>
          <w:rFonts w:ascii="Times New Roman" w:eastAsia="Times New Roman" w:hAnsi="Times New Roman" w:cs="Times New Roman"/>
          <w:color w:val="000000"/>
          <w:sz w:val="28"/>
          <w:szCs w:val="28"/>
          <w:lang w:eastAsia="ru-RU"/>
        </w:rPr>
        <w:t xml:space="preserve"> (НЗ)</w:t>
      </w:r>
      <w:r w:rsidRPr="00D46CC7">
        <w:rPr>
          <w:rFonts w:ascii="Times New Roman" w:eastAsia="Times New Roman" w:hAnsi="Times New Roman" w:cs="Times New Roman"/>
          <w:color w:val="000000"/>
          <w:sz w:val="28"/>
          <w:szCs w:val="28"/>
          <w:lang w:eastAsia="ru-RU"/>
        </w:rPr>
        <w:t xml:space="preserve"> «</w:t>
      </w:r>
      <w:r w:rsidRPr="00190319">
        <w:rPr>
          <w:rFonts w:ascii="Times New Roman" w:eastAsia="Times New Roman" w:hAnsi="Times New Roman" w:cs="Times New Roman"/>
          <w:bCs/>
          <w:color w:val="000000"/>
          <w:sz w:val="28"/>
          <w:szCs w:val="28"/>
          <w:lang w:val="x-none" w:eastAsia="ru-RU"/>
        </w:rPr>
        <w:t>Сведения о неполной занятости и движении работников</w:t>
      </w:r>
      <w:r w:rsidRPr="00D46CC7">
        <w:rPr>
          <w:rFonts w:ascii="Times New Roman" w:eastAsia="Times New Roman" w:hAnsi="Times New Roman" w:cs="Times New Roman"/>
          <w:color w:val="000000"/>
          <w:sz w:val="28"/>
          <w:szCs w:val="28"/>
          <w:lang w:eastAsia="ru-RU"/>
        </w:rPr>
        <w:t>», </w:t>
      </w:r>
      <w:r w:rsidR="001A0933" w:rsidRPr="001A0933">
        <w:rPr>
          <w:rFonts w:ascii="Times New Roman" w:eastAsia="Times New Roman" w:hAnsi="Times New Roman" w:cs="Times New Roman"/>
          <w:sz w:val="28"/>
          <w:szCs w:val="28"/>
          <w:lang w:eastAsia="uk-UA"/>
        </w:rPr>
        <w:t>утвержденн</w:t>
      </w:r>
      <w:r w:rsidR="001A0933">
        <w:rPr>
          <w:rFonts w:ascii="Times New Roman" w:eastAsia="Times New Roman" w:hAnsi="Times New Roman" w:cs="Times New Roman"/>
          <w:sz w:val="28"/>
          <w:szCs w:val="28"/>
          <w:lang w:eastAsia="uk-UA"/>
        </w:rPr>
        <w:t>у</w:t>
      </w:r>
      <w:r w:rsidR="002311D2">
        <w:rPr>
          <w:rFonts w:ascii="Times New Roman" w:eastAsia="Times New Roman" w:hAnsi="Times New Roman" w:cs="Times New Roman"/>
          <w:sz w:val="28"/>
          <w:szCs w:val="28"/>
          <w:lang w:eastAsia="uk-UA"/>
        </w:rPr>
        <w:t>ю</w:t>
      </w:r>
      <w:r w:rsidR="001A0933" w:rsidRPr="001A0933">
        <w:rPr>
          <w:rFonts w:ascii="Times New Roman" w:eastAsia="Times New Roman" w:hAnsi="Times New Roman" w:cs="Times New Roman"/>
          <w:sz w:val="28"/>
          <w:szCs w:val="28"/>
          <w:lang w:eastAsia="uk-UA"/>
        </w:rPr>
        <w:t xml:space="preserve"> приказом Росстата от 31.07.2023 № 360</w:t>
      </w:r>
      <w:r w:rsidRPr="00D46CC7">
        <w:rPr>
          <w:rFonts w:ascii="Times New Roman" w:eastAsia="Times New Roman" w:hAnsi="Times New Roman" w:cs="Times New Roman"/>
          <w:color w:val="000000"/>
          <w:sz w:val="28"/>
          <w:szCs w:val="28"/>
          <w:lang w:eastAsia="ru-RU"/>
        </w:rPr>
        <w:t xml:space="preserve"> (далее – форма), предоставляют юридические лица (кроме субъектов малого предпринимательства) всех видов экономической деятельности и форм собственности.</w:t>
      </w:r>
    </w:p>
    <w:p w:rsidR="00993B5A" w:rsidRPr="00462B61" w:rsidRDefault="00A66F05" w:rsidP="00993B5A">
      <w:pPr>
        <w:spacing w:after="0" w:line="312" w:lineRule="auto"/>
        <w:ind w:firstLine="709"/>
        <w:jc w:val="both"/>
        <w:rPr>
          <w:rFonts w:ascii="Times New Roman" w:eastAsia="Times New Roman" w:hAnsi="Times New Roman" w:cs="Times New Roman"/>
          <w:color w:val="000000"/>
          <w:sz w:val="20"/>
          <w:szCs w:val="20"/>
          <w:lang w:eastAsia="ru-RU"/>
        </w:rPr>
      </w:pPr>
      <w:r w:rsidRPr="00A66F05">
        <w:rPr>
          <w:rFonts w:ascii="Times New Roman" w:eastAsia="Times New Roman" w:hAnsi="Times New Roman" w:cs="Times New Roman"/>
          <w:color w:val="000000"/>
          <w:sz w:val="28"/>
          <w:szCs w:val="28"/>
          <w:lang w:eastAsia="ru-RU"/>
        </w:rPr>
        <w:t xml:space="preserve">С бланком формы можно ознакомиться на официальном сайте Росстата </w:t>
      </w:r>
      <w:r w:rsidR="00993B5A" w:rsidRPr="002311D2">
        <w:rPr>
          <w:rFonts w:ascii="Times New Roman" w:eastAsia="Times New Roman" w:hAnsi="Times New Roman" w:cs="Times New Roman"/>
          <w:color w:val="000000"/>
          <w:sz w:val="28"/>
          <w:szCs w:val="28"/>
          <w:lang w:eastAsia="ru-RU"/>
        </w:rPr>
        <w:t>(</w:t>
      </w:r>
      <w:hyperlink r:id="rId4" w:history="1">
        <w:r w:rsidR="00993B5A" w:rsidRPr="002311D2">
          <w:rPr>
            <w:rFonts w:ascii="Times New Roman" w:eastAsia="Times New Roman" w:hAnsi="Times New Roman" w:cs="Times New Roman"/>
            <w:color w:val="0000FF"/>
            <w:sz w:val="28"/>
            <w:szCs w:val="28"/>
            <w:lang w:eastAsia="ru-RU"/>
          </w:rPr>
          <w:t>https://rosstat.gov.ru/</w:t>
        </w:r>
      </w:hyperlink>
      <w:r w:rsidR="00993B5A" w:rsidRPr="00993B5A">
        <w:rPr>
          <w:rFonts w:ascii="Times New Roman" w:eastAsia="Times New Roman" w:hAnsi="Times New Roman" w:cs="Times New Roman"/>
          <w:color w:val="000000"/>
          <w:sz w:val="28"/>
          <w:szCs w:val="28"/>
          <w:lang w:eastAsia="ru-RU"/>
        </w:rPr>
        <w:t>)</w:t>
      </w:r>
      <w:r w:rsidR="00993B5A" w:rsidRPr="00462B61">
        <w:rPr>
          <w:rFonts w:ascii="Times New Roman" w:eastAsia="Times New Roman" w:hAnsi="Times New Roman" w:cs="Times New Roman"/>
          <w:color w:val="000000"/>
          <w:sz w:val="28"/>
          <w:szCs w:val="28"/>
          <w:lang w:eastAsia="ru-RU"/>
        </w:rPr>
        <w:t xml:space="preserve"> в разделе Респондентам/ Формы федерального статистического наблюдения и формы бухгалтерской (финансовой) отчетности/ Альбом форм федерального статистического наблюдения.</w:t>
      </w:r>
      <w:r w:rsidR="00993B5A" w:rsidRPr="00462B61">
        <w:rPr>
          <w:rFonts w:ascii="Times New Roman" w:eastAsia="Times New Roman" w:hAnsi="Times New Roman" w:cs="Times New Roman"/>
          <w:color w:val="000000"/>
          <w:sz w:val="20"/>
          <w:szCs w:val="20"/>
          <w:lang w:eastAsia="ru-RU"/>
        </w:rPr>
        <w:t xml:space="preserve"> </w:t>
      </w:r>
    </w:p>
    <w:p w:rsidR="00190319" w:rsidRDefault="00190319" w:rsidP="00190319">
      <w:pPr>
        <w:spacing w:after="0" w:line="312" w:lineRule="auto"/>
        <w:ind w:firstLine="709"/>
        <w:jc w:val="both"/>
        <w:rPr>
          <w:rFonts w:ascii="Times New Roman" w:eastAsia="Times New Roman" w:hAnsi="Times New Roman" w:cs="Times New Roman"/>
          <w:b/>
          <w:sz w:val="28"/>
          <w:szCs w:val="28"/>
          <w:lang w:eastAsia="ru-RU"/>
        </w:rPr>
      </w:pPr>
      <w:r w:rsidRPr="001814D0">
        <w:rPr>
          <w:rFonts w:ascii="Times New Roman" w:hAnsi="Times New Roman" w:cs="Times New Roman"/>
          <w:bCs/>
          <w:color w:val="000000"/>
          <w:sz w:val="28"/>
          <w:szCs w:val="28"/>
        </w:rPr>
        <w:t xml:space="preserve">До момента разделения Росстатом организаций по численному цензу </w:t>
      </w:r>
      <w:r>
        <w:rPr>
          <w:rFonts w:ascii="Times New Roman" w:hAnsi="Times New Roman" w:cs="Times New Roman"/>
          <w:bCs/>
          <w:color w:val="000000"/>
          <w:sz w:val="28"/>
          <w:szCs w:val="28"/>
        </w:rPr>
        <w:t>ре</w:t>
      </w:r>
      <w:r w:rsidRPr="001814D0">
        <w:rPr>
          <w:rFonts w:ascii="Times New Roman" w:hAnsi="Times New Roman" w:cs="Times New Roman"/>
          <w:bCs/>
          <w:color w:val="000000"/>
          <w:sz w:val="28"/>
          <w:szCs w:val="28"/>
        </w:rPr>
        <w:t xml:space="preserve">спонденты предоставляют форму </w:t>
      </w:r>
      <w:r w:rsidRPr="003E4961">
        <w:rPr>
          <w:rFonts w:ascii="Times New Roman" w:hAnsi="Times New Roman" w:cs="Times New Roman"/>
          <w:b/>
          <w:bCs/>
          <w:color w:val="000000"/>
          <w:sz w:val="28"/>
          <w:szCs w:val="28"/>
        </w:rPr>
        <w:t>ЕЖЕ</w:t>
      </w:r>
      <w:r>
        <w:rPr>
          <w:rFonts w:ascii="Times New Roman" w:hAnsi="Times New Roman" w:cs="Times New Roman"/>
          <w:b/>
          <w:bCs/>
          <w:color w:val="000000"/>
          <w:sz w:val="28"/>
          <w:szCs w:val="28"/>
        </w:rPr>
        <w:t>КВАРТАЛЬНО</w:t>
      </w:r>
      <w:r w:rsidRPr="003E4961">
        <w:rPr>
          <w:rFonts w:ascii="Times New Roman" w:hAnsi="Times New Roman" w:cs="Times New Roman"/>
          <w:b/>
          <w:bCs/>
          <w:color w:val="000000"/>
          <w:sz w:val="28"/>
          <w:szCs w:val="28"/>
        </w:rPr>
        <w:t xml:space="preserve"> не</w:t>
      </w:r>
      <w:r w:rsidR="00A66F05">
        <w:rPr>
          <w:rFonts w:ascii="Times New Roman" w:hAnsi="Times New Roman" w:cs="Times New Roman"/>
          <w:b/>
          <w:bCs/>
          <w:color w:val="000000"/>
          <w:sz w:val="28"/>
          <w:szCs w:val="28"/>
        </w:rPr>
        <w:t>зависимо</w:t>
      </w:r>
      <w:r w:rsidRPr="003E4961">
        <w:rPr>
          <w:rFonts w:ascii="Times New Roman" w:hAnsi="Times New Roman" w:cs="Times New Roman"/>
          <w:b/>
          <w:bCs/>
          <w:color w:val="000000"/>
          <w:sz w:val="28"/>
          <w:szCs w:val="28"/>
        </w:rPr>
        <w:t xml:space="preserve"> от численности работников</w:t>
      </w:r>
      <w:r>
        <w:rPr>
          <w:rFonts w:ascii="Times New Roman" w:hAnsi="Times New Roman" w:cs="Times New Roman"/>
          <w:bCs/>
          <w:color w:val="000000"/>
          <w:sz w:val="28"/>
          <w:szCs w:val="28"/>
        </w:rPr>
        <w:t xml:space="preserve"> </w:t>
      </w:r>
      <w:r w:rsidRPr="00D66A7D">
        <w:rPr>
          <w:rFonts w:ascii="Times New Roman" w:eastAsia="Times New Roman" w:hAnsi="Times New Roman" w:cs="Times New Roman"/>
          <w:b/>
          <w:bCs/>
          <w:color w:val="000000"/>
          <w:sz w:val="28"/>
          <w:szCs w:val="28"/>
          <w:lang w:eastAsia="ru-RU"/>
        </w:rPr>
        <w:t xml:space="preserve">с </w:t>
      </w:r>
      <w:r>
        <w:rPr>
          <w:rFonts w:ascii="Times New Roman" w:eastAsia="Times New Roman" w:hAnsi="Times New Roman" w:cs="Times New Roman"/>
          <w:b/>
          <w:bCs/>
          <w:color w:val="000000"/>
          <w:sz w:val="28"/>
          <w:szCs w:val="28"/>
          <w:lang w:eastAsia="ru-RU"/>
        </w:rPr>
        <w:t>0</w:t>
      </w:r>
      <w:r w:rsidRPr="00D66A7D">
        <w:rPr>
          <w:rFonts w:ascii="Times New Roman" w:eastAsia="Times New Roman" w:hAnsi="Times New Roman" w:cs="Times New Roman"/>
          <w:b/>
          <w:bCs/>
          <w:color w:val="000000"/>
          <w:sz w:val="28"/>
          <w:szCs w:val="28"/>
          <w:lang w:eastAsia="ru-RU"/>
        </w:rPr>
        <w:t xml:space="preserve">1-го рабочего дня по </w:t>
      </w:r>
      <w:r>
        <w:rPr>
          <w:rFonts w:ascii="Times New Roman" w:eastAsia="Times New Roman" w:hAnsi="Times New Roman" w:cs="Times New Roman"/>
          <w:b/>
          <w:bCs/>
          <w:color w:val="000000"/>
          <w:sz w:val="28"/>
          <w:szCs w:val="28"/>
          <w:lang w:eastAsia="ru-RU"/>
        </w:rPr>
        <w:t>08</w:t>
      </w:r>
      <w:r w:rsidRPr="00D66A7D">
        <w:rPr>
          <w:rFonts w:ascii="Times New Roman" w:eastAsia="Times New Roman" w:hAnsi="Times New Roman" w:cs="Times New Roman"/>
          <w:b/>
          <w:bCs/>
          <w:color w:val="000000"/>
          <w:sz w:val="28"/>
          <w:szCs w:val="28"/>
          <w:lang w:eastAsia="ru-RU"/>
        </w:rPr>
        <w:t>-</w:t>
      </w:r>
      <w:r>
        <w:rPr>
          <w:rFonts w:ascii="Times New Roman" w:eastAsia="Times New Roman" w:hAnsi="Times New Roman" w:cs="Times New Roman"/>
          <w:b/>
          <w:bCs/>
          <w:color w:val="000000"/>
          <w:sz w:val="28"/>
          <w:szCs w:val="28"/>
          <w:lang w:eastAsia="ru-RU"/>
        </w:rPr>
        <w:t xml:space="preserve">е число после отчетного квартала </w:t>
      </w:r>
      <w:r w:rsidRPr="00190319">
        <w:rPr>
          <w:rFonts w:ascii="Times New Roman" w:eastAsia="Times New Roman" w:hAnsi="Times New Roman" w:cs="Times New Roman"/>
          <w:b/>
          <w:bCs/>
          <w:color w:val="000000"/>
          <w:sz w:val="28"/>
          <w:szCs w:val="28"/>
          <w:lang w:eastAsia="ru-RU"/>
        </w:rPr>
        <w:t>(</w:t>
      </w:r>
      <w:r w:rsidRPr="00190319">
        <w:rPr>
          <w:rFonts w:ascii="Times New Roman" w:eastAsia="Times New Roman" w:hAnsi="Times New Roman" w:cs="Times New Roman"/>
          <w:b/>
          <w:sz w:val="28"/>
          <w:szCs w:val="28"/>
          <w:lang w:eastAsia="ru-RU"/>
        </w:rPr>
        <w:t xml:space="preserve">за IV квартал − с </w:t>
      </w:r>
      <w:r w:rsidR="009D17CD">
        <w:rPr>
          <w:rFonts w:ascii="Times New Roman" w:eastAsia="Times New Roman" w:hAnsi="Times New Roman" w:cs="Times New Roman"/>
          <w:b/>
          <w:sz w:val="28"/>
          <w:szCs w:val="28"/>
          <w:lang w:eastAsia="ru-RU"/>
        </w:rPr>
        <w:t>0</w:t>
      </w:r>
      <w:r w:rsidRPr="00190319">
        <w:rPr>
          <w:rFonts w:ascii="Times New Roman" w:eastAsia="Times New Roman" w:hAnsi="Times New Roman" w:cs="Times New Roman"/>
          <w:b/>
          <w:sz w:val="28"/>
          <w:szCs w:val="28"/>
          <w:lang w:eastAsia="ru-RU"/>
        </w:rPr>
        <w:t>1-го рабочего дня по 10-е число после отчетного квартала).</w:t>
      </w:r>
    </w:p>
    <w:p w:rsidR="00404A02" w:rsidRDefault="00784AB9" w:rsidP="00784AB9">
      <w:pPr>
        <w:spacing w:after="0" w:line="312"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Перечни</w:t>
      </w:r>
      <w:r w:rsidR="00404A02" w:rsidRPr="00404A02">
        <w:rPr>
          <w:rFonts w:ascii="Times New Roman" w:eastAsia="Times New Roman" w:hAnsi="Times New Roman" w:cs="Times New Roman"/>
          <w:sz w:val="28"/>
          <w:szCs w:val="28"/>
          <w:lang w:eastAsia="ru-RU"/>
        </w:rPr>
        <w:t xml:space="preserve"> респондентов, предоставляющих форм</w:t>
      </w:r>
      <w:r w:rsidR="00404A02">
        <w:rPr>
          <w:rFonts w:ascii="Times New Roman" w:eastAsia="Times New Roman" w:hAnsi="Times New Roman" w:cs="Times New Roman"/>
          <w:sz w:val="28"/>
          <w:szCs w:val="28"/>
          <w:lang w:eastAsia="ru-RU"/>
        </w:rPr>
        <w:t>ы</w:t>
      </w:r>
      <w:r w:rsidR="00404A02">
        <w:rPr>
          <w:rFonts w:ascii="Times New Roman" w:eastAsia="Times New Roman" w:hAnsi="Times New Roman" w:cs="Times New Roman"/>
          <w:b/>
          <w:sz w:val="28"/>
          <w:szCs w:val="28"/>
          <w:lang w:eastAsia="ru-RU"/>
        </w:rPr>
        <w:t xml:space="preserve"> </w:t>
      </w:r>
      <w:r w:rsidR="00404A02" w:rsidRPr="00D46CC7">
        <w:rPr>
          <w:rFonts w:ascii="Times New Roman" w:eastAsia="Times New Roman" w:hAnsi="Times New Roman" w:cs="Times New Roman"/>
          <w:color w:val="000000"/>
          <w:sz w:val="28"/>
          <w:szCs w:val="28"/>
          <w:lang w:eastAsia="ru-RU"/>
        </w:rPr>
        <w:t>федерального статистического наблюдения № П-4 «Сведения о численности и заработной плате работников»</w:t>
      </w:r>
      <w:r w:rsidR="00404A02">
        <w:rPr>
          <w:rFonts w:ascii="Times New Roman" w:eastAsia="Times New Roman" w:hAnsi="Times New Roman" w:cs="Times New Roman"/>
          <w:color w:val="000000"/>
          <w:sz w:val="28"/>
          <w:szCs w:val="28"/>
          <w:lang w:eastAsia="ru-RU"/>
        </w:rPr>
        <w:t xml:space="preserve"> и </w:t>
      </w:r>
      <w:r w:rsidR="00404A02" w:rsidRPr="00D46CC7">
        <w:rPr>
          <w:rFonts w:ascii="Times New Roman" w:eastAsia="Times New Roman" w:hAnsi="Times New Roman" w:cs="Times New Roman"/>
          <w:color w:val="000000"/>
          <w:sz w:val="28"/>
          <w:szCs w:val="28"/>
          <w:lang w:eastAsia="ru-RU"/>
        </w:rPr>
        <w:t>№ П-4</w:t>
      </w:r>
      <w:r w:rsidR="00404A02">
        <w:rPr>
          <w:rFonts w:ascii="Times New Roman" w:eastAsia="Times New Roman" w:hAnsi="Times New Roman" w:cs="Times New Roman"/>
          <w:color w:val="000000"/>
          <w:sz w:val="28"/>
          <w:szCs w:val="28"/>
          <w:lang w:eastAsia="ru-RU"/>
        </w:rPr>
        <w:t xml:space="preserve"> (НЗ)</w:t>
      </w:r>
      <w:r w:rsidR="00404A02" w:rsidRPr="00D46CC7">
        <w:rPr>
          <w:rFonts w:ascii="Times New Roman" w:eastAsia="Times New Roman" w:hAnsi="Times New Roman" w:cs="Times New Roman"/>
          <w:color w:val="000000"/>
          <w:sz w:val="28"/>
          <w:szCs w:val="28"/>
          <w:lang w:eastAsia="ru-RU"/>
        </w:rPr>
        <w:t xml:space="preserve"> «</w:t>
      </w:r>
      <w:r w:rsidR="00404A02" w:rsidRPr="00190319">
        <w:rPr>
          <w:rFonts w:ascii="Times New Roman" w:eastAsia="Times New Roman" w:hAnsi="Times New Roman" w:cs="Times New Roman"/>
          <w:bCs/>
          <w:color w:val="000000"/>
          <w:sz w:val="28"/>
          <w:szCs w:val="28"/>
          <w:lang w:val="x-none" w:eastAsia="ru-RU"/>
        </w:rPr>
        <w:t>Сведения о неполной занятости и движении работников</w:t>
      </w:r>
      <w:r w:rsidR="00404A02" w:rsidRPr="00D46CC7">
        <w:rPr>
          <w:rFonts w:ascii="Times New Roman" w:eastAsia="Times New Roman" w:hAnsi="Times New Roman" w:cs="Times New Roman"/>
          <w:color w:val="000000"/>
          <w:sz w:val="28"/>
          <w:szCs w:val="28"/>
          <w:lang w:eastAsia="ru-RU"/>
        </w:rPr>
        <w:t>»,</w:t>
      </w:r>
      <w:r w:rsidR="00404A02">
        <w:rPr>
          <w:rFonts w:ascii="Times New Roman" w:eastAsia="Times New Roman" w:hAnsi="Times New Roman" w:cs="Times New Roman"/>
          <w:color w:val="000000"/>
          <w:sz w:val="28"/>
          <w:szCs w:val="28"/>
          <w:lang w:eastAsia="ru-RU"/>
        </w:rPr>
        <w:t xml:space="preserve"> идентичны.</w:t>
      </w:r>
    </w:p>
    <w:p w:rsidR="00404A02" w:rsidRPr="00D46CC7" w:rsidRDefault="00404A02" w:rsidP="00404A02">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 При наличии у юридического лица обособленных подразделений настоящая форма заполняется как по каждому обособленному подразделению, так и по юридическому лицу без этих обособленных подразделений.</w:t>
      </w:r>
    </w:p>
    <w:p w:rsidR="00404A02" w:rsidRPr="00D46CC7" w:rsidRDefault="00404A02" w:rsidP="00404A02">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color w:val="000000"/>
          <w:sz w:val="28"/>
          <w:szCs w:val="28"/>
          <w:lang w:eastAsia="ru-RU"/>
        </w:rPr>
        <w:t>Заполненная форма предоставляется в территориальные органы Росстата по месту фактического осуществления деятельности юридического лица (обособленного подразделения).</w:t>
      </w:r>
    </w:p>
    <w:p w:rsidR="001A0933" w:rsidRPr="00321ABC" w:rsidRDefault="001A0933" w:rsidP="001A0933">
      <w:pPr>
        <w:spacing w:after="0" w:line="312" w:lineRule="auto"/>
        <w:ind w:firstLine="709"/>
        <w:jc w:val="both"/>
        <w:rPr>
          <w:rFonts w:ascii="Times New Roman" w:eastAsia="Times New Roman" w:hAnsi="Times New Roman" w:cs="Times New Roman"/>
          <w:sz w:val="28"/>
          <w:szCs w:val="28"/>
          <w:lang w:eastAsia="ru-RU"/>
        </w:rPr>
      </w:pPr>
      <w:bookmarkStart w:id="0" w:name="_GoBack"/>
      <w:r w:rsidRPr="00321ABC">
        <w:rPr>
          <w:rFonts w:ascii="Times New Roman" w:eastAsia="Times New Roman" w:hAnsi="Times New Roman" w:cs="Times New Roman"/>
          <w:sz w:val="28"/>
          <w:szCs w:val="28"/>
          <w:lang w:eastAsia="ru-RU"/>
        </w:rPr>
        <w:t xml:space="preserve">Согласно приказу Росстата от 11.01.2024 № 3, в случае отсутствия наблюдаемого явления предоставление формы, не заполненной значениями показателей («пустой отчет»), респондентами, зарегистрированными на территории Донецкой Народной Республики, не требуется. </w:t>
      </w:r>
    </w:p>
    <w:bookmarkEnd w:id="0"/>
    <w:p w:rsidR="008C56A4" w:rsidRPr="00537CF6" w:rsidRDefault="008C56A4" w:rsidP="008C56A4">
      <w:pPr>
        <w:spacing w:after="0" w:line="312" w:lineRule="auto"/>
        <w:ind w:firstLine="709"/>
        <w:jc w:val="both"/>
        <w:rPr>
          <w:rFonts w:ascii="Times New Roman" w:eastAsia="Times New Roman" w:hAnsi="Times New Roman" w:cs="Times New Roman"/>
          <w:color w:val="000000"/>
          <w:sz w:val="28"/>
          <w:szCs w:val="28"/>
          <w:u w:val="single"/>
          <w:lang w:eastAsia="ru-RU"/>
        </w:rPr>
      </w:pPr>
      <w:r w:rsidRPr="00537CF6">
        <w:rPr>
          <w:rFonts w:ascii="Times New Roman" w:eastAsia="Times New Roman" w:hAnsi="Times New Roman" w:cs="Times New Roman"/>
          <w:b/>
          <w:color w:val="000000"/>
          <w:sz w:val="28"/>
          <w:szCs w:val="28"/>
          <w:u w:val="single"/>
          <w:lang w:eastAsia="ru-RU"/>
        </w:rPr>
        <w:t>ВНИМАНИЕ!</w:t>
      </w:r>
      <w:r w:rsidRPr="00537CF6">
        <w:rPr>
          <w:rFonts w:ascii="Times New Roman" w:eastAsia="Times New Roman" w:hAnsi="Times New Roman" w:cs="Times New Roman"/>
          <w:color w:val="000000"/>
          <w:sz w:val="28"/>
          <w:szCs w:val="28"/>
          <w:u w:val="single"/>
          <w:lang w:eastAsia="ru-RU"/>
        </w:rPr>
        <w:t xml:space="preserve"> Данные в форме заполняются за каждый отдельный квартал, </w:t>
      </w:r>
      <w:r w:rsidR="00537CF6">
        <w:rPr>
          <w:rFonts w:ascii="Times New Roman" w:eastAsia="Times New Roman" w:hAnsi="Times New Roman" w:cs="Times New Roman"/>
          <w:color w:val="000000"/>
          <w:sz w:val="28"/>
          <w:szCs w:val="28"/>
          <w:u w:val="single"/>
          <w:lang w:eastAsia="ru-RU"/>
        </w:rPr>
        <w:t xml:space="preserve">     </w:t>
      </w:r>
      <w:r w:rsidRPr="00537CF6">
        <w:rPr>
          <w:rFonts w:ascii="Times New Roman" w:eastAsia="Times New Roman" w:hAnsi="Times New Roman" w:cs="Times New Roman"/>
          <w:color w:val="000000"/>
          <w:sz w:val="28"/>
          <w:szCs w:val="28"/>
          <w:u w:val="single"/>
          <w:lang w:eastAsia="ru-RU"/>
        </w:rPr>
        <w:t>а не нарастающим итогом с начала года!</w:t>
      </w:r>
    </w:p>
    <w:p w:rsidR="001620EF" w:rsidRPr="00B4626B" w:rsidRDefault="002A7BB0" w:rsidP="002A7BB0">
      <w:pPr>
        <w:spacing w:after="0" w:line="312"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1620EF" w:rsidRPr="00B4626B">
        <w:rPr>
          <w:rFonts w:ascii="Times New Roman" w:eastAsia="Times New Roman" w:hAnsi="Times New Roman" w:cs="Times New Roman"/>
          <w:color w:val="000000"/>
          <w:sz w:val="28"/>
          <w:szCs w:val="28"/>
          <w:lang w:eastAsia="ru-RU"/>
        </w:rPr>
        <w:t xml:space="preserve">. По строке 01 показывается численность работников списочного состава, работавших неполное рабочее время по инициативе работодателя (статья 74 </w:t>
      </w:r>
      <w:r w:rsidR="001620EF" w:rsidRPr="00B4626B">
        <w:rPr>
          <w:rFonts w:ascii="Times New Roman" w:eastAsia="Times New Roman" w:hAnsi="Times New Roman" w:cs="Times New Roman"/>
          <w:color w:val="000000"/>
          <w:sz w:val="28"/>
          <w:szCs w:val="28"/>
          <w:lang w:eastAsia="ru-RU"/>
        </w:rPr>
        <w:lastRenderedPageBreak/>
        <w:t>Трудового кодекса Российской Федерации). Если за отчетный квартал один и тот же работник переводился на режим неполного рабочего дня (недели) более одного раза, то по строке 01 он учитывается один раз как один человек (целая единица).</w:t>
      </w:r>
    </w:p>
    <w:p w:rsidR="001620EF" w:rsidRPr="00B4626B" w:rsidRDefault="00D84BF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1620EF" w:rsidRPr="00B4626B">
        <w:rPr>
          <w:rFonts w:ascii="Times New Roman" w:eastAsia="Times New Roman" w:hAnsi="Times New Roman" w:cs="Times New Roman"/>
          <w:color w:val="000000"/>
          <w:sz w:val="28"/>
          <w:szCs w:val="28"/>
          <w:lang w:eastAsia="ru-RU"/>
        </w:rPr>
        <w:t>. По строке 02 отражается численность работников списочного состава, работавших неполное рабочее время по соглашению между работником и работодателем (статья 93 Трудового кодекса Российской Федерации) в целых единицах.</w:t>
      </w:r>
      <w:r w:rsidR="00A863B1">
        <w:rPr>
          <w:rFonts w:ascii="Times New Roman" w:eastAsia="Times New Roman" w:hAnsi="Times New Roman" w:cs="Times New Roman"/>
          <w:color w:val="000000"/>
          <w:sz w:val="28"/>
          <w:szCs w:val="28"/>
          <w:lang w:eastAsia="ru-RU"/>
        </w:rPr>
        <w:t xml:space="preserve"> </w:t>
      </w:r>
      <w:r w:rsidR="001620EF" w:rsidRPr="00B4626B">
        <w:rPr>
          <w:rFonts w:ascii="Times New Roman" w:eastAsia="Times New Roman" w:hAnsi="Times New Roman" w:cs="Times New Roman"/>
          <w:color w:val="000000"/>
          <w:sz w:val="28"/>
          <w:szCs w:val="28"/>
          <w:lang w:eastAsia="ru-RU"/>
        </w:rPr>
        <w:t>Показываются</w:t>
      </w:r>
      <w:r w:rsidR="00A863B1">
        <w:rPr>
          <w:rFonts w:ascii="Times New Roman" w:eastAsia="Times New Roman" w:hAnsi="Times New Roman" w:cs="Times New Roman"/>
          <w:color w:val="000000"/>
          <w:sz w:val="28"/>
          <w:szCs w:val="28"/>
          <w:lang w:eastAsia="ru-RU"/>
        </w:rPr>
        <w:t xml:space="preserve"> </w:t>
      </w:r>
      <w:r w:rsidR="001620EF" w:rsidRPr="00B4626B">
        <w:rPr>
          <w:rFonts w:ascii="Times New Roman" w:eastAsia="Times New Roman" w:hAnsi="Times New Roman" w:cs="Times New Roman"/>
          <w:color w:val="000000"/>
          <w:sz w:val="28"/>
          <w:szCs w:val="28"/>
          <w:lang w:eastAsia="ru-RU"/>
        </w:rPr>
        <w:t>работники,</w:t>
      </w:r>
      <w:r w:rsidR="00A863B1">
        <w:rPr>
          <w:rFonts w:ascii="Times New Roman" w:eastAsia="Times New Roman" w:hAnsi="Times New Roman" w:cs="Times New Roman"/>
          <w:color w:val="000000"/>
          <w:sz w:val="28"/>
          <w:szCs w:val="28"/>
          <w:lang w:eastAsia="ru-RU"/>
        </w:rPr>
        <w:t xml:space="preserve"> </w:t>
      </w:r>
      <w:r w:rsidR="001620EF" w:rsidRPr="00B4626B">
        <w:rPr>
          <w:rFonts w:ascii="Times New Roman" w:eastAsia="Times New Roman" w:hAnsi="Times New Roman" w:cs="Times New Roman"/>
          <w:color w:val="000000"/>
          <w:sz w:val="28"/>
          <w:szCs w:val="28"/>
          <w:lang w:eastAsia="ru-RU"/>
        </w:rPr>
        <w:t>заключившие</w:t>
      </w:r>
      <w:r w:rsidR="00574AD9">
        <w:rPr>
          <w:rFonts w:ascii="Times New Roman" w:eastAsia="Times New Roman" w:hAnsi="Times New Roman" w:cs="Times New Roman"/>
          <w:color w:val="000000"/>
          <w:sz w:val="28"/>
          <w:szCs w:val="28"/>
          <w:lang w:eastAsia="ru-RU"/>
        </w:rPr>
        <w:t xml:space="preserve"> </w:t>
      </w:r>
      <w:r w:rsidR="001620EF" w:rsidRPr="00B4626B">
        <w:rPr>
          <w:rFonts w:ascii="Times New Roman" w:eastAsia="Times New Roman" w:hAnsi="Times New Roman" w:cs="Times New Roman"/>
          <w:color w:val="000000"/>
          <w:sz w:val="28"/>
          <w:szCs w:val="28"/>
          <w:lang w:eastAsia="ru-RU"/>
        </w:rPr>
        <w:t>с организацией трудовые договоры о работе на условиях неполного рабочего времени или переведенные с согласия работника на неполное рабочее время, а также принятые на неполную ставку в соответствии со штатным расписанием. Если один и тот же работник в течение отчетного квартала переводился на режим неполного рабочего дня (недели) более одного раза, то он показывается по строке 02 один раз как один человек (целая единица).</w:t>
      </w:r>
    </w:p>
    <w:p w:rsidR="001620EF" w:rsidRPr="00B4626B"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t>В строке 02 учитываются лица, работающие на условиях неполного рабочего времени в период отпуска по уходу за ребенком (статья 256 Трудового кодекса Российской Федерации).</w:t>
      </w:r>
    </w:p>
    <w:p w:rsidR="001620EF" w:rsidRPr="00B4626B" w:rsidRDefault="00D84BF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1620EF" w:rsidRPr="00B4626B">
        <w:rPr>
          <w:rFonts w:ascii="Times New Roman" w:eastAsia="Times New Roman" w:hAnsi="Times New Roman" w:cs="Times New Roman"/>
          <w:color w:val="000000"/>
          <w:sz w:val="28"/>
          <w:szCs w:val="28"/>
          <w:lang w:eastAsia="ru-RU"/>
        </w:rPr>
        <w:t>. По строке 03 показывается численность работников списочного состава, находившихся в простое полный рабочий день, по причинам, зависящим от работодателя и по причинам, не зависящим от работодателя и работника: необеспечение работников необходимым оборудованием, инструментами, технической документацией, объемом работ, необходимыми для исполнения трудовых обязанностей, невыполнение договорных обязательств перед партнерами, приведшее к срыву графика поставки сырья или вывоза готовой продукции со склада, обстоятельства непредвиденного характера, например, аварии или перебои в подаче воды, тепла, электроэнергии, стихийные бедствия.</w:t>
      </w:r>
    </w:p>
    <w:p w:rsidR="001620EF" w:rsidRPr="00B4626B"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t>Если один и тот же работник в течение отчетного квартала имел более одного дня простоя, то он показывается по строке 03 один раз как один человек.</w:t>
      </w:r>
    </w:p>
    <w:p w:rsidR="001620EF" w:rsidRPr="00B4626B" w:rsidRDefault="00D84BF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1620EF" w:rsidRPr="00B4626B">
        <w:rPr>
          <w:rFonts w:ascii="Times New Roman" w:eastAsia="Times New Roman" w:hAnsi="Times New Roman" w:cs="Times New Roman"/>
          <w:color w:val="000000"/>
          <w:sz w:val="28"/>
          <w:szCs w:val="28"/>
          <w:lang w:eastAsia="ru-RU"/>
        </w:rPr>
        <w:t>. По строке 04 показывается численность работников списочного состава, которым были предоставлены отпуска без сохранения заработной платы по письменному заявлению работника в соответствии со статьей 128 Трудового кодекса Российской Федерации, иными федеральными законами либо коллективным договором, а также неоплаченные отпуска по инициативе работодателя.</w:t>
      </w:r>
    </w:p>
    <w:p w:rsidR="001620EF" w:rsidRPr="00B4626B"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t>Если работник в отчетном квартале имел более одного отпуска, то он учитывается по строке 04 один раз как один человек.</w:t>
      </w:r>
    </w:p>
    <w:p w:rsidR="001620EF" w:rsidRPr="00B4626B" w:rsidRDefault="00D84BF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620EF" w:rsidRPr="00B4626B">
        <w:rPr>
          <w:rFonts w:ascii="Times New Roman" w:eastAsia="Times New Roman" w:hAnsi="Times New Roman" w:cs="Times New Roman"/>
          <w:color w:val="000000"/>
          <w:sz w:val="28"/>
          <w:szCs w:val="28"/>
          <w:lang w:eastAsia="ru-RU"/>
        </w:rPr>
        <w:t>. При заполнении строк 01 – 04 следует учитывать следующее:</w:t>
      </w:r>
    </w:p>
    <w:p w:rsidR="001620EF" w:rsidRPr="00B4626B"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lastRenderedPageBreak/>
        <w:t>Если работник в течение отчетного квартала работал, например, неполное рабочее время сначала по инициативе работодателя (строка 01), затем по соглашению между работником и работодателем (строка 02), или находился в простое (строка 03), а в конце квартала находился в отпуске без сохранения заработной платы (строка 04), то он показывается один раз по строке 01, или 02, или 03, или 04, исходя из причины его работы неполное рабочее время, нахождения в простое или в отпуске без сохранения заработной платы большую часть времени в квартале.</w:t>
      </w:r>
    </w:p>
    <w:p w:rsidR="001620EF" w:rsidRPr="00B4626B" w:rsidRDefault="00D84BF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620EF" w:rsidRPr="00B4626B">
        <w:rPr>
          <w:rFonts w:ascii="Times New Roman" w:eastAsia="Times New Roman" w:hAnsi="Times New Roman" w:cs="Times New Roman"/>
          <w:color w:val="000000"/>
          <w:sz w:val="28"/>
          <w:szCs w:val="28"/>
          <w:lang w:eastAsia="ru-RU"/>
        </w:rPr>
        <w:t>. В численность принятых работников списочного состава (строка 05) включаются лица, зачисленные в отчетном квартале в данную организацию приказом (распоряжением) о приеме на работу.</w:t>
      </w:r>
    </w:p>
    <w:p w:rsidR="001620EF" w:rsidRPr="00B4626B" w:rsidRDefault="00D84BF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1620EF" w:rsidRPr="00B4626B">
        <w:rPr>
          <w:rFonts w:ascii="Times New Roman" w:eastAsia="Times New Roman" w:hAnsi="Times New Roman" w:cs="Times New Roman"/>
          <w:color w:val="000000"/>
          <w:sz w:val="28"/>
          <w:szCs w:val="28"/>
          <w:lang w:eastAsia="ru-RU"/>
        </w:rPr>
        <w:t>. По строке 06 показывается численность работников списочного состава, принятых в отчетном квартале на вновь образованные (созданные) рабочие места в результате расширения, реорганизации производства, увеличения сменности работы.</w:t>
      </w:r>
    </w:p>
    <w:p w:rsidR="001620EF" w:rsidRPr="00B4626B"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t>В числе принятых на дополнительно введенные рабочие места не отражаются работники, переведенные на эти места из других подразделений организации, принятые на сезонные рабочие места, которые существовали и в прошлом сезоне, а также</w:t>
      </w:r>
      <w:r w:rsidR="00A863B1">
        <w:rPr>
          <w:rFonts w:ascii="Times New Roman" w:eastAsia="Times New Roman" w:hAnsi="Times New Roman" w:cs="Times New Roman"/>
          <w:color w:val="000000"/>
          <w:sz w:val="28"/>
          <w:szCs w:val="28"/>
          <w:lang w:eastAsia="ru-RU"/>
        </w:rPr>
        <w:t xml:space="preserve"> </w:t>
      </w:r>
      <w:r w:rsidRPr="00B4626B">
        <w:rPr>
          <w:rFonts w:ascii="Times New Roman" w:eastAsia="Times New Roman" w:hAnsi="Times New Roman" w:cs="Times New Roman"/>
          <w:color w:val="000000"/>
          <w:sz w:val="28"/>
          <w:szCs w:val="28"/>
          <w:lang w:eastAsia="ru-RU"/>
        </w:rPr>
        <w:t>работники,</w:t>
      </w:r>
      <w:r w:rsidR="00A863B1">
        <w:rPr>
          <w:rFonts w:ascii="Times New Roman" w:eastAsia="Times New Roman" w:hAnsi="Times New Roman" w:cs="Times New Roman"/>
          <w:color w:val="000000"/>
          <w:sz w:val="28"/>
          <w:szCs w:val="28"/>
          <w:lang w:eastAsia="ru-RU"/>
        </w:rPr>
        <w:t xml:space="preserve"> </w:t>
      </w:r>
      <w:r w:rsidRPr="00B4626B">
        <w:rPr>
          <w:rFonts w:ascii="Times New Roman" w:eastAsia="Times New Roman" w:hAnsi="Times New Roman" w:cs="Times New Roman"/>
          <w:color w:val="000000"/>
          <w:sz w:val="28"/>
          <w:szCs w:val="28"/>
          <w:lang w:eastAsia="ru-RU"/>
        </w:rPr>
        <w:t>принятые</w:t>
      </w:r>
      <w:r w:rsidR="00A863B1">
        <w:rPr>
          <w:rFonts w:ascii="Times New Roman" w:eastAsia="Times New Roman" w:hAnsi="Times New Roman" w:cs="Times New Roman"/>
          <w:color w:val="000000"/>
          <w:sz w:val="28"/>
          <w:szCs w:val="28"/>
          <w:lang w:eastAsia="ru-RU"/>
        </w:rPr>
        <w:t xml:space="preserve"> </w:t>
      </w:r>
      <w:r w:rsidRPr="00B4626B">
        <w:rPr>
          <w:rFonts w:ascii="Times New Roman" w:eastAsia="Times New Roman" w:hAnsi="Times New Roman" w:cs="Times New Roman"/>
          <w:color w:val="000000"/>
          <w:sz w:val="28"/>
          <w:szCs w:val="28"/>
          <w:lang w:eastAsia="ru-RU"/>
        </w:rPr>
        <w:t>в</w:t>
      </w:r>
      <w:r w:rsidR="00A863B1">
        <w:rPr>
          <w:rFonts w:ascii="Times New Roman" w:eastAsia="Times New Roman" w:hAnsi="Times New Roman" w:cs="Times New Roman"/>
          <w:color w:val="000000"/>
          <w:sz w:val="28"/>
          <w:szCs w:val="28"/>
          <w:lang w:eastAsia="ru-RU"/>
        </w:rPr>
        <w:t xml:space="preserve"> </w:t>
      </w:r>
      <w:r w:rsidRPr="00B4626B">
        <w:rPr>
          <w:rFonts w:ascii="Times New Roman" w:eastAsia="Times New Roman" w:hAnsi="Times New Roman" w:cs="Times New Roman"/>
          <w:color w:val="000000"/>
          <w:sz w:val="28"/>
          <w:szCs w:val="28"/>
          <w:lang w:eastAsia="ru-RU"/>
        </w:rPr>
        <w:t>связи</w:t>
      </w:r>
      <w:r w:rsidR="00A863B1">
        <w:rPr>
          <w:rFonts w:ascii="Times New Roman" w:eastAsia="Times New Roman" w:hAnsi="Times New Roman" w:cs="Times New Roman"/>
          <w:color w:val="000000"/>
          <w:sz w:val="28"/>
          <w:szCs w:val="28"/>
          <w:lang w:eastAsia="ru-RU"/>
        </w:rPr>
        <w:t xml:space="preserve"> </w:t>
      </w:r>
      <w:r w:rsidRPr="00B4626B">
        <w:rPr>
          <w:rFonts w:ascii="Times New Roman" w:eastAsia="Times New Roman" w:hAnsi="Times New Roman" w:cs="Times New Roman"/>
          <w:color w:val="000000"/>
          <w:sz w:val="28"/>
          <w:szCs w:val="28"/>
          <w:lang w:eastAsia="ru-RU"/>
        </w:rPr>
        <w:t>с реорганизацией (слиянием, присоединением) организации.</w:t>
      </w:r>
    </w:p>
    <w:p w:rsidR="001620EF" w:rsidRPr="00B4626B" w:rsidRDefault="00D84BF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001620EF" w:rsidRPr="00B4626B">
        <w:rPr>
          <w:rFonts w:ascii="Times New Roman" w:eastAsia="Times New Roman" w:hAnsi="Times New Roman" w:cs="Times New Roman"/>
          <w:color w:val="000000"/>
          <w:sz w:val="28"/>
          <w:szCs w:val="28"/>
          <w:lang w:eastAsia="ru-RU"/>
        </w:rPr>
        <w:t>. Вновь созданные организации, которые впервые представили отчет, должны заполнить строки 05 и 06 на всех работников.</w:t>
      </w:r>
    </w:p>
    <w:p w:rsidR="001620EF" w:rsidRPr="00A863B1" w:rsidRDefault="001620EF" w:rsidP="00B4626B">
      <w:pPr>
        <w:spacing w:after="0" w:line="312" w:lineRule="auto"/>
        <w:ind w:firstLine="709"/>
        <w:jc w:val="both"/>
        <w:rPr>
          <w:rFonts w:ascii="Times New Roman" w:eastAsia="Times New Roman" w:hAnsi="Times New Roman" w:cs="Times New Roman"/>
          <w:color w:val="000000"/>
          <w:sz w:val="28"/>
          <w:szCs w:val="28"/>
          <w:u w:val="single"/>
          <w:lang w:eastAsia="ru-RU"/>
        </w:rPr>
      </w:pPr>
      <w:r w:rsidRPr="00B4626B">
        <w:rPr>
          <w:rFonts w:ascii="Times New Roman" w:eastAsia="Times New Roman" w:hAnsi="Times New Roman" w:cs="Times New Roman"/>
          <w:color w:val="000000"/>
          <w:sz w:val="28"/>
          <w:szCs w:val="28"/>
          <w:lang w:eastAsia="ru-RU"/>
        </w:rPr>
        <w:t xml:space="preserve">К вновь созданным организациям не относятся организации, созданные на базе ликвидированных (реорганизованных) юридических лиц, обособленных или несамостоятельных подразделений. </w:t>
      </w:r>
      <w:r w:rsidRPr="00A863B1">
        <w:rPr>
          <w:rFonts w:ascii="Times New Roman" w:eastAsia="Times New Roman" w:hAnsi="Times New Roman" w:cs="Times New Roman"/>
          <w:color w:val="000000"/>
          <w:sz w:val="28"/>
          <w:szCs w:val="28"/>
          <w:u w:val="single"/>
          <w:lang w:eastAsia="ru-RU"/>
        </w:rPr>
        <w:t>В связи с этим при заполнении строк 05, 06, 07, 09 не включаются работники, уволенные и тут же вновь принятые в реорганизованную организацию.</w:t>
      </w:r>
    </w:p>
    <w:p w:rsidR="001620EF" w:rsidRPr="00B4626B" w:rsidRDefault="00D84BF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1620EF" w:rsidRPr="00B4626B">
        <w:rPr>
          <w:rFonts w:ascii="Times New Roman" w:eastAsia="Times New Roman" w:hAnsi="Times New Roman" w:cs="Times New Roman"/>
          <w:color w:val="000000"/>
          <w:sz w:val="28"/>
          <w:szCs w:val="28"/>
          <w:lang w:eastAsia="ru-RU"/>
        </w:rPr>
        <w:t>. В численность выбывших работников списочного состава (строка 07) включаются все работники, оставившие работу в отчетном квартале в данной организации независимо от оснований: расторжение трудового договора по инициативе работника; по инициативе работодателя; истечение срока трудового договора или срочного трудового договора; по соглашению сторон; призыв или поступление на военную службу; перевод работника с его согласия к другому работодателю или переход на выборную должность и другое, уход или перевод которых оформлен приказом (распоряжением), а также выбывшие в связи со смертью.</w:t>
      </w:r>
    </w:p>
    <w:p w:rsidR="001620EF" w:rsidRPr="00B4626B"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t>Работники, для которых последним днем работы является последний день квартала 30 или 31 число, включаются в строку 07.</w:t>
      </w:r>
    </w:p>
    <w:p w:rsidR="001620EF" w:rsidRPr="00A863B1" w:rsidRDefault="001620EF" w:rsidP="00B4626B">
      <w:pPr>
        <w:spacing w:after="0" w:line="312" w:lineRule="auto"/>
        <w:ind w:firstLine="709"/>
        <w:jc w:val="both"/>
        <w:rPr>
          <w:rFonts w:ascii="Times New Roman" w:eastAsia="Times New Roman" w:hAnsi="Times New Roman" w:cs="Times New Roman"/>
          <w:color w:val="000000"/>
          <w:sz w:val="28"/>
          <w:szCs w:val="28"/>
          <w:u w:val="single"/>
          <w:lang w:eastAsia="ru-RU"/>
        </w:rPr>
      </w:pPr>
      <w:r w:rsidRPr="00A863B1">
        <w:rPr>
          <w:rFonts w:ascii="Times New Roman" w:eastAsia="Times New Roman" w:hAnsi="Times New Roman" w:cs="Times New Roman"/>
          <w:color w:val="000000"/>
          <w:sz w:val="28"/>
          <w:szCs w:val="28"/>
          <w:u w:val="single"/>
          <w:lang w:eastAsia="ru-RU"/>
        </w:rPr>
        <w:lastRenderedPageBreak/>
        <w:t>Если работник был принят и уволен (уволен и снова принят) в течение одного квартала, то он не показывается по строкам 05</w:t>
      </w:r>
      <w:r w:rsidR="00A863B1">
        <w:rPr>
          <w:rFonts w:ascii="Times New Roman" w:eastAsia="Times New Roman" w:hAnsi="Times New Roman" w:cs="Times New Roman"/>
          <w:color w:val="000000"/>
          <w:sz w:val="28"/>
          <w:szCs w:val="28"/>
          <w:u w:val="single"/>
          <w:lang w:eastAsia="ru-RU"/>
        </w:rPr>
        <w:t xml:space="preserve"> и</w:t>
      </w:r>
      <w:r w:rsidRPr="00A863B1">
        <w:rPr>
          <w:rFonts w:ascii="Times New Roman" w:eastAsia="Times New Roman" w:hAnsi="Times New Roman" w:cs="Times New Roman"/>
          <w:color w:val="000000"/>
          <w:sz w:val="28"/>
          <w:szCs w:val="28"/>
          <w:u w:val="single"/>
          <w:lang w:eastAsia="ru-RU"/>
        </w:rPr>
        <w:t xml:space="preserve"> 07.</w:t>
      </w:r>
    </w:p>
    <w:p w:rsidR="001620EF" w:rsidRPr="00B4626B"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t>1</w:t>
      </w:r>
      <w:r w:rsidR="00D84BFB">
        <w:rPr>
          <w:rFonts w:ascii="Times New Roman" w:eastAsia="Times New Roman" w:hAnsi="Times New Roman" w:cs="Times New Roman"/>
          <w:color w:val="000000"/>
          <w:sz w:val="28"/>
          <w:szCs w:val="28"/>
          <w:lang w:eastAsia="ru-RU"/>
        </w:rPr>
        <w:t>0</w:t>
      </w:r>
      <w:r w:rsidRPr="00B4626B">
        <w:rPr>
          <w:rFonts w:ascii="Times New Roman" w:eastAsia="Times New Roman" w:hAnsi="Times New Roman" w:cs="Times New Roman"/>
          <w:color w:val="000000"/>
          <w:sz w:val="28"/>
          <w:szCs w:val="28"/>
          <w:lang w:eastAsia="ru-RU"/>
        </w:rPr>
        <w:t>. По строке 08 показывается численность работников списочного состава, выбывших из организации в связи с расторжением трудового договора по соглашению сторон трудового договора (статья 78 Трудового кодекса Российской Федерации).</w:t>
      </w:r>
    </w:p>
    <w:p w:rsidR="001620EF" w:rsidRPr="00B4626B"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t>1</w:t>
      </w:r>
      <w:r w:rsidR="00EB6A9B">
        <w:rPr>
          <w:rFonts w:ascii="Times New Roman" w:eastAsia="Times New Roman" w:hAnsi="Times New Roman" w:cs="Times New Roman"/>
          <w:color w:val="000000"/>
          <w:sz w:val="28"/>
          <w:szCs w:val="28"/>
          <w:lang w:eastAsia="ru-RU"/>
        </w:rPr>
        <w:t>1</w:t>
      </w:r>
      <w:r w:rsidRPr="00B4626B">
        <w:rPr>
          <w:rFonts w:ascii="Times New Roman" w:eastAsia="Times New Roman" w:hAnsi="Times New Roman" w:cs="Times New Roman"/>
          <w:color w:val="000000"/>
          <w:sz w:val="28"/>
          <w:szCs w:val="28"/>
          <w:lang w:eastAsia="ru-RU"/>
        </w:rPr>
        <w:t>. По строке 09 показывается численность уволенных работников в связи с сокращением численности или штата работников организации.</w:t>
      </w:r>
    </w:p>
    <w:p w:rsidR="001620EF" w:rsidRPr="00B4626B" w:rsidRDefault="00EB6A9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1620EF" w:rsidRPr="00B4626B">
        <w:rPr>
          <w:rFonts w:ascii="Times New Roman" w:eastAsia="Times New Roman" w:hAnsi="Times New Roman" w:cs="Times New Roman"/>
          <w:color w:val="000000"/>
          <w:sz w:val="28"/>
          <w:szCs w:val="28"/>
          <w:lang w:eastAsia="ru-RU"/>
        </w:rPr>
        <w:t>. По строке 10 показывается численность выбывших по собственному желанию (статья 80 Трудового кодекса Российской Федерации). Включаются работники списочного состава, выбывшие из организации в следующих случаях: по инициативе работника; избрание на должности, замещаемые по конкурсу; переезд в другую местность; перевод супруга в другую местность, за границу; зачисление в образовательную организацию, аспирантуру или клиническую ординатуру; увольнение по собственному желанию в связи с выходом на пенсию; необходимость ухода</w:t>
      </w:r>
      <w:r w:rsidR="0049011A">
        <w:rPr>
          <w:rFonts w:ascii="Times New Roman" w:eastAsia="Times New Roman" w:hAnsi="Times New Roman" w:cs="Times New Roman"/>
          <w:color w:val="000000"/>
          <w:sz w:val="28"/>
          <w:szCs w:val="28"/>
          <w:lang w:eastAsia="ru-RU"/>
        </w:rPr>
        <w:t xml:space="preserve"> </w:t>
      </w:r>
      <w:r w:rsidR="001620EF" w:rsidRPr="00B4626B">
        <w:rPr>
          <w:rFonts w:ascii="Times New Roman" w:eastAsia="Times New Roman" w:hAnsi="Times New Roman" w:cs="Times New Roman"/>
          <w:color w:val="000000"/>
          <w:sz w:val="28"/>
          <w:szCs w:val="28"/>
          <w:lang w:eastAsia="ru-RU"/>
        </w:rPr>
        <w:t>за больными членами семьи или инвалидами I группы; увольнение по собственному желанию беременных женщин, женщин, имеющих детей в возрасте до трех лет, одиноких матерей, воспитывающих ребенка в возрасте до 14 лет (ребенка-инвалида до 18 лет).</w:t>
      </w:r>
    </w:p>
    <w:p w:rsidR="001620EF" w:rsidRPr="00B4626B" w:rsidRDefault="00EB6A9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1620EF" w:rsidRPr="00B4626B">
        <w:rPr>
          <w:rFonts w:ascii="Times New Roman" w:eastAsia="Times New Roman" w:hAnsi="Times New Roman" w:cs="Times New Roman"/>
          <w:color w:val="000000"/>
          <w:sz w:val="28"/>
          <w:szCs w:val="28"/>
          <w:lang w:eastAsia="ru-RU"/>
        </w:rPr>
        <w:t>. По строке 11 приводится списочная численность работников. В списочную численность работников включаются наемные работники, работавшие по трудовому договору и выполнявшие постоянную, временную или сезонную работу, работавшие собственники организаций, получавшие заработную плату в данной организации, а также женщины, находящиеся в отпусках по беременности и родам, лица, находящиеся в отпуске по уходу за ребенком.</w:t>
      </w:r>
    </w:p>
    <w:p w:rsidR="001620EF" w:rsidRPr="00B4626B"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t>Следует иметь в виду, что в списочную численность работников включаются сотрудники, имеющие специальные звания, и не включаются военнослужащие при исполнении ими обязанностей военной службы.</w:t>
      </w:r>
    </w:p>
    <w:p w:rsidR="001620EF" w:rsidRPr="00B4626B"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t>Лица, принятые на работу по совместительству из других организаций, и лица, выполнявшие работу по договорам гражданско-правового характера, не включаются в списочную численность работников.</w:t>
      </w:r>
    </w:p>
    <w:p w:rsidR="001620EF" w:rsidRPr="00EE6ACA" w:rsidRDefault="001620EF" w:rsidP="00B4626B">
      <w:pPr>
        <w:spacing w:after="0" w:line="312" w:lineRule="auto"/>
        <w:ind w:firstLine="709"/>
        <w:jc w:val="both"/>
        <w:rPr>
          <w:rFonts w:ascii="Times New Roman" w:eastAsia="Times New Roman" w:hAnsi="Times New Roman" w:cs="Times New Roman"/>
          <w:color w:val="000000"/>
          <w:sz w:val="28"/>
          <w:szCs w:val="28"/>
          <w:u w:val="single"/>
          <w:lang w:eastAsia="ru-RU"/>
        </w:rPr>
      </w:pPr>
      <w:r w:rsidRPr="00EE6ACA">
        <w:rPr>
          <w:rFonts w:ascii="Times New Roman" w:eastAsia="Times New Roman" w:hAnsi="Times New Roman" w:cs="Times New Roman"/>
          <w:color w:val="000000"/>
          <w:sz w:val="28"/>
          <w:szCs w:val="28"/>
          <w:u w:val="single"/>
          <w:lang w:eastAsia="ru-RU"/>
        </w:rPr>
        <w:t>В строку 11 не включаются работники, для которых последним днем работы в организации являлось последнее число отчетного квартала. Эти работники учитываются в строке 07.</w:t>
      </w:r>
    </w:p>
    <w:p w:rsidR="000A2AC2" w:rsidRPr="002311D2" w:rsidRDefault="001620EF" w:rsidP="00B4626B">
      <w:pPr>
        <w:spacing w:after="0" w:line="312" w:lineRule="auto"/>
        <w:ind w:firstLine="709"/>
        <w:jc w:val="both"/>
        <w:rPr>
          <w:rFonts w:ascii="Times New Roman" w:eastAsia="Times New Roman" w:hAnsi="Times New Roman" w:cs="Times New Roman"/>
          <w:sz w:val="28"/>
          <w:szCs w:val="28"/>
          <w:lang w:eastAsia="ru-RU"/>
        </w:rPr>
      </w:pPr>
      <w:r w:rsidRPr="00B4626B">
        <w:rPr>
          <w:rFonts w:ascii="Times New Roman" w:eastAsia="Times New Roman" w:hAnsi="Times New Roman" w:cs="Times New Roman"/>
          <w:color w:val="000000"/>
          <w:sz w:val="28"/>
          <w:szCs w:val="28"/>
          <w:lang w:eastAsia="ru-RU"/>
        </w:rPr>
        <w:t xml:space="preserve">Подробные методологические указания по исчислению списочной численности работников приведены в </w:t>
      </w:r>
      <w:r w:rsidRPr="002311D2">
        <w:rPr>
          <w:rFonts w:ascii="Times New Roman" w:eastAsia="Times New Roman" w:hAnsi="Times New Roman" w:cs="Times New Roman"/>
          <w:sz w:val="28"/>
          <w:szCs w:val="28"/>
          <w:lang w:eastAsia="ru-RU"/>
        </w:rPr>
        <w:t xml:space="preserve">Указаниях по заполнению форм федерального </w:t>
      </w:r>
      <w:r w:rsidRPr="002311D2">
        <w:rPr>
          <w:rFonts w:ascii="Times New Roman" w:eastAsia="Times New Roman" w:hAnsi="Times New Roman" w:cs="Times New Roman"/>
          <w:sz w:val="28"/>
          <w:szCs w:val="28"/>
          <w:lang w:eastAsia="ru-RU"/>
        </w:rPr>
        <w:lastRenderedPageBreak/>
        <w:t>с</w:t>
      </w:r>
      <w:r w:rsidR="00EE2239" w:rsidRPr="002311D2">
        <w:rPr>
          <w:rFonts w:ascii="Times New Roman" w:eastAsia="Times New Roman" w:hAnsi="Times New Roman" w:cs="Times New Roman"/>
          <w:sz w:val="28"/>
          <w:szCs w:val="28"/>
          <w:lang w:eastAsia="ru-RU"/>
        </w:rPr>
        <w:t>татистического наблюдения № П-1,</w:t>
      </w:r>
      <w:r w:rsidR="00EE6ACA" w:rsidRPr="002311D2">
        <w:rPr>
          <w:rFonts w:ascii="Times New Roman" w:eastAsia="Times New Roman" w:hAnsi="Times New Roman" w:cs="Times New Roman"/>
          <w:sz w:val="28"/>
          <w:szCs w:val="28"/>
          <w:lang w:eastAsia="ru-RU"/>
        </w:rPr>
        <w:t xml:space="preserve"> </w:t>
      </w:r>
      <w:r w:rsidRPr="002311D2">
        <w:rPr>
          <w:rFonts w:ascii="Times New Roman" w:eastAsia="Times New Roman" w:hAnsi="Times New Roman" w:cs="Times New Roman"/>
          <w:sz w:val="28"/>
          <w:szCs w:val="28"/>
          <w:lang w:eastAsia="ru-RU"/>
        </w:rPr>
        <w:t>№</w:t>
      </w:r>
      <w:r w:rsidR="00EE6ACA" w:rsidRPr="002311D2">
        <w:rPr>
          <w:rFonts w:ascii="Times New Roman" w:eastAsia="Times New Roman" w:hAnsi="Times New Roman" w:cs="Times New Roman"/>
          <w:sz w:val="28"/>
          <w:szCs w:val="28"/>
          <w:lang w:eastAsia="ru-RU"/>
        </w:rPr>
        <w:t xml:space="preserve"> </w:t>
      </w:r>
      <w:r w:rsidRPr="002311D2">
        <w:rPr>
          <w:rFonts w:ascii="Times New Roman" w:eastAsia="Times New Roman" w:hAnsi="Times New Roman" w:cs="Times New Roman"/>
          <w:sz w:val="28"/>
          <w:szCs w:val="28"/>
          <w:lang w:eastAsia="ru-RU"/>
        </w:rPr>
        <w:t>П-2, № П-3</w:t>
      </w:r>
      <w:r w:rsidR="00EE2239" w:rsidRPr="002311D2">
        <w:rPr>
          <w:rFonts w:ascii="Times New Roman" w:eastAsia="Times New Roman" w:hAnsi="Times New Roman" w:cs="Times New Roman"/>
          <w:sz w:val="28"/>
          <w:szCs w:val="28"/>
          <w:lang w:eastAsia="ru-RU"/>
        </w:rPr>
        <w:t>,</w:t>
      </w:r>
      <w:r w:rsidRPr="002311D2">
        <w:rPr>
          <w:rFonts w:ascii="Times New Roman" w:eastAsia="Times New Roman" w:hAnsi="Times New Roman" w:cs="Times New Roman"/>
          <w:sz w:val="28"/>
          <w:szCs w:val="28"/>
          <w:lang w:eastAsia="ru-RU"/>
        </w:rPr>
        <w:t xml:space="preserve"> № П-4, № П-5(м)</w:t>
      </w:r>
      <w:r w:rsidR="00EE2239" w:rsidRPr="002311D2">
        <w:rPr>
          <w:rFonts w:ascii="Times New Roman" w:eastAsia="Times New Roman" w:hAnsi="Times New Roman" w:cs="Times New Roman"/>
          <w:sz w:val="28"/>
          <w:szCs w:val="28"/>
          <w:lang w:eastAsia="ru-RU"/>
        </w:rPr>
        <w:t xml:space="preserve"> </w:t>
      </w:r>
      <w:r w:rsidR="000A2AC2" w:rsidRPr="002311D2">
        <w:rPr>
          <w:rFonts w:ascii="Times New Roman" w:eastAsia="Times New Roman" w:hAnsi="Times New Roman" w:cs="Times New Roman"/>
          <w:sz w:val="28"/>
          <w:szCs w:val="28"/>
          <w:lang w:eastAsia="ru-RU"/>
        </w:rPr>
        <w:t>№ 872 от 30.11.2022.</w:t>
      </w:r>
    </w:p>
    <w:p w:rsidR="00FC7C4E" w:rsidRPr="00D46CC7" w:rsidRDefault="00FC7C4E" w:rsidP="00FC7C4E">
      <w:pPr>
        <w:spacing w:after="0" w:line="312" w:lineRule="auto"/>
        <w:ind w:firstLine="709"/>
        <w:jc w:val="both"/>
        <w:rPr>
          <w:rFonts w:ascii="Times New Roman" w:eastAsia="Times New Roman" w:hAnsi="Times New Roman" w:cs="Times New Roman"/>
          <w:color w:val="000000"/>
          <w:sz w:val="28"/>
          <w:szCs w:val="28"/>
          <w:lang w:eastAsia="ru-RU"/>
        </w:rPr>
      </w:pPr>
      <w:r w:rsidRPr="00D46CC7">
        <w:rPr>
          <w:rFonts w:ascii="Times New Roman" w:eastAsia="Times New Roman" w:hAnsi="Times New Roman" w:cs="Times New Roman"/>
          <w:b/>
          <w:bCs/>
          <w:color w:val="000000"/>
          <w:sz w:val="28"/>
          <w:szCs w:val="28"/>
          <w:lang w:eastAsia="ru-RU"/>
        </w:rPr>
        <w:t>Обращаем Ваше внимание</w:t>
      </w:r>
      <w:r>
        <w:rPr>
          <w:rFonts w:ascii="Times New Roman" w:eastAsia="Times New Roman" w:hAnsi="Times New Roman" w:cs="Times New Roman"/>
          <w:b/>
          <w:bCs/>
          <w:color w:val="000000"/>
          <w:sz w:val="28"/>
          <w:szCs w:val="28"/>
          <w:lang w:eastAsia="ru-RU"/>
        </w:rPr>
        <w:t xml:space="preserve">! </w:t>
      </w:r>
      <w:r w:rsidR="00226AEB" w:rsidRPr="00226AEB">
        <w:rPr>
          <w:rFonts w:ascii="Times New Roman" w:eastAsia="Times New Roman" w:hAnsi="Times New Roman" w:cs="Times New Roman"/>
          <w:bCs/>
          <w:color w:val="000000"/>
          <w:sz w:val="28"/>
          <w:szCs w:val="28"/>
          <w:lang w:eastAsia="ru-RU"/>
        </w:rPr>
        <w:t>П</w:t>
      </w:r>
      <w:r w:rsidRPr="00D46CC7">
        <w:rPr>
          <w:rFonts w:ascii="Times New Roman" w:eastAsia="Times New Roman" w:hAnsi="Times New Roman" w:cs="Times New Roman"/>
          <w:color w:val="000000"/>
          <w:sz w:val="28"/>
          <w:szCs w:val="28"/>
          <w:lang w:eastAsia="ru-RU"/>
        </w:rPr>
        <w:t>ри отражении призванных в рамках частичной мобилизации и добровольцев, заключивших соответствующие контракты в формах федерального статистического наблюдения следует иметь ввиду следующее:</w:t>
      </w:r>
    </w:p>
    <w:p w:rsidR="00FC7C4E" w:rsidRPr="00FC7C4E" w:rsidRDefault="00537CF6" w:rsidP="00FC7C4E">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w:t>
      </w:r>
      <w:r w:rsidR="00FC7C4E" w:rsidRPr="00FC7C4E">
        <w:rPr>
          <w:rFonts w:ascii="Times New Roman" w:eastAsia="Times New Roman" w:hAnsi="Times New Roman" w:cs="Times New Roman"/>
          <w:color w:val="000000"/>
          <w:sz w:val="28"/>
          <w:szCs w:val="28"/>
          <w:lang w:eastAsia="ru-RU"/>
        </w:rPr>
        <w:t xml:space="preserve"> особенность призыва на военную службу по мобилизации в соответствии с вышеупомянутыми документами состоит в том, что за призванными сохраняется рабочее место, а действие заключенного с ними трудового договора приостанавливается на период прохождения работниками военной службы или оказания</w:t>
      </w:r>
      <w:r w:rsidR="00FC7C4E">
        <w:rPr>
          <w:rFonts w:ascii="Times New Roman" w:eastAsia="Times New Roman" w:hAnsi="Times New Roman" w:cs="Times New Roman"/>
          <w:color w:val="000000"/>
          <w:sz w:val="28"/>
          <w:szCs w:val="28"/>
          <w:lang w:eastAsia="ru-RU"/>
        </w:rPr>
        <w:t xml:space="preserve"> </w:t>
      </w:r>
      <w:r w:rsidR="00FC7C4E" w:rsidRPr="00FC7C4E">
        <w:rPr>
          <w:rFonts w:ascii="Times New Roman" w:eastAsia="Times New Roman" w:hAnsi="Times New Roman" w:cs="Times New Roman"/>
          <w:color w:val="000000"/>
          <w:sz w:val="28"/>
          <w:szCs w:val="28"/>
          <w:lang w:eastAsia="ru-RU"/>
        </w:rPr>
        <w:t>ими</w:t>
      </w:r>
      <w:r w:rsidR="00FC7C4E">
        <w:rPr>
          <w:rFonts w:ascii="Times New Roman" w:eastAsia="Times New Roman" w:hAnsi="Times New Roman" w:cs="Times New Roman"/>
          <w:color w:val="000000"/>
          <w:sz w:val="28"/>
          <w:szCs w:val="28"/>
          <w:lang w:eastAsia="ru-RU"/>
        </w:rPr>
        <w:t xml:space="preserve"> </w:t>
      </w:r>
      <w:r w:rsidR="00FC7C4E" w:rsidRPr="00FC7C4E">
        <w:rPr>
          <w:rFonts w:ascii="Times New Roman" w:eastAsia="Times New Roman" w:hAnsi="Times New Roman" w:cs="Times New Roman"/>
          <w:color w:val="000000"/>
          <w:sz w:val="28"/>
          <w:szCs w:val="28"/>
          <w:lang w:eastAsia="ru-RU"/>
        </w:rPr>
        <w:t>добровольного</w:t>
      </w:r>
      <w:r w:rsidR="00FC7C4E">
        <w:rPr>
          <w:rFonts w:ascii="Times New Roman" w:eastAsia="Times New Roman" w:hAnsi="Times New Roman" w:cs="Times New Roman"/>
          <w:color w:val="000000"/>
          <w:sz w:val="28"/>
          <w:szCs w:val="28"/>
          <w:lang w:eastAsia="ru-RU"/>
        </w:rPr>
        <w:t xml:space="preserve"> </w:t>
      </w:r>
      <w:r w:rsidR="00FC7C4E" w:rsidRPr="00FC7C4E">
        <w:rPr>
          <w:rFonts w:ascii="Times New Roman" w:eastAsia="Times New Roman" w:hAnsi="Times New Roman" w:cs="Times New Roman"/>
          <w:color w:val="000000"/>
          <w:sz w:val="28"/>
          <w:szCs w:val="28"/>
          <w:lang w:eastAsia="ru-RU"/>
        </w:rPr>
        <w:t>содействия</w:t>
      </w:r>
      <w:r w:rsidR="00D84BFB">
        <w:rPr>
          <w:rFonts w:ascii="Times New Roman" w:eastAsia="Times New Roman" w:hAnsi="Times New Roman" w:cs="Times New Roman"/>
          <w:color w:val="000000"/>
          <w:sz w:val="28"/>
          <w:szCs w:val="28"/>
          <w:lang w:eastAsia="ru-RU"/>
        </w:rPr>
        <w:t xml:space="preserve"> </w:t>
      </w:r>
      <w:r w:rsidR="00FC7C4E" w:rsidRPr="00FC7C4E">
        <w:rPr>
          <w:rFonts w:ascii="Times New Roman" w:eastAsia="Times New Roman" w:hAnsi="Times New Roman" w:cs="Times New Roman"/>
          <w:color w:val="000000"/>
          <w:sz w:val="28"/>
          <w:szCs w:val="28"/>
          <w:lang w:eastAsia="ru-RU"/>
        </w:rPr>
        <w:t>в выполнении задач, возложенных на Вооруженные Силы Российской Федерации; в этой связи призванные по мобилизации и добровольцы на весь период прохождения военной службы или оказания добровольного содействия Вооруженным Силам Российской Федерации должны включаться в списочную численность работников как целые единицы и исключаться</w:t>
      </w:r>
      <w:r w:rsidR="00FC7C4E">
        <w:rPr>
          <w:rFonts w:ascii="Times New Roman" w:eastAsia="Times New Roman" w:hAnsi="Times New Roman" w:cs="Times New Roman"/>
          <w:color w:val="000000"/>
          <w:sz w:val="28"/>
          <w:szCs w:val="28"/>
          <w:lang w:eastAsia="ru-RU"/>
        </w:rPr>
        <w:t xml:space="preserve"> из среднесписочной численности.</w:t>
      </w:r>
    </w:p>
    <w:p w:rsidR="00FC7C4E" w:rsidRPr="00FC7C4E" w:rsidRDefault="00FC7C4E" w:rsidP="00FC7C4E">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w:t>
      </w:r>
      <w:r w:rsidRPr="00FC7C4E">
        <w:rPr>
          <w:rFonts w:ascii="Times New Roman" w:eastAsia="Times New Roman" w:hAnsi="Times New Roman" w:cs="Times New Roman"/>
          <w:color w:val="000000"/>
          <w:sz w:val="28"/>
          <w:szCs w:val="28"/>
          <w:lang w:eastAsia="ru-RU"/>
        </w:rPr>
        <w:t>аким образом, в отчете по форме № П-4 (НЗ) «Сведения о неполной занятости и движении работников» такие работники включаются в численность работников списочного</w:t>
      </w:r>
      <w:r>
        <w:rPr>
          <w:rFonts w:ascii="Times New Roman" w:eastAsia="Times New Roman" w:hAnsi="Times New Roman" w:cs="Times New Roman"/>
          <w:color w:val="000000"/>
          <w:sz w:val="28"/>
          <w:szCs w:val="28"/>
          <w:lang w:eastAsia="ru-RU"/>
        </w:rPr>
        <w:t xml:space="preserve"> </w:t>
      </w:r>
      <w:r w:rsidRPr="00FC7C4E">
        <w:rPr>
          <w:rFonts w:ascii="Times New Roman" w:eastAsia="Times New Roman" w:hAnsi="Times New Roman" w:cs="Times New Roman"/>
          <w:color w:val="000000"/>
          <w:sz w:val="28"/>
          <w:szCs w:val="28"/>
          <w:lang w:eastAsia="ru-RU"/>
        </w:rPr>
        <w:t>состава</w:t>
      </w:r>
      <w:r>
        <w:rPr>
          <w:rFonts w:ascii="Times New Roman" w:eastAsia="Times New Roman" w:hAnsi="Times New Roman" w:cs="Times New Roman"/>
          <w:color w:val="000000"/>
          <w:sz w:val="28"/>
          <w:szCs w:val="28"/>
          <w:lang w:eastAsia="ru-RU"/>
        </w:rPr>
        <w:t xml:space="preserve"> </w:t>
      </w:r>
      <w:r w:rsidRPr="00FC7C4E">
        <w:rPr>
          <w:rFonts w:ascii="Times New Roman" w:eastAsia="Times New Roman" w:hAnsi="Times New Roman" w:cs="Times New Roman"/>
          <w:color w:val="000000"/>
          <w:sz w:val="28"/>
          <w:szCs w:val="28"/>
          <w:lang w:eastAsia="ru-RU"/>
        </w:rPr>
        <w:t>на</w:t>
      </w:r>
      <w:r>
        <w:rPr>
          <w:rFonts w:ascii="Times New Roman" w:eastAsia="Times New Roman" w:hAnsi="Times New Roman" w:cs="Times New Roman"/>
          <w:color w:val="000000"/>
          <w:sz w:val="28"/>
          <w:szCs w:val="28"/>
          <w:lang w:eastAsia="ru-RU"/>
        </w:rPr>
        <w:t xml:space="preserve"> </w:t>
      </w:r>
      <w:r w:rsidRPr="00FC7C4E">
        <w:rPr>
          <w:rFonts w:ascii="Times New Roman" w:eastAsia="Times New Roman" w:hAnsi="Times New Roman" w:cs="Times New Roman"/>
          <w:color w:val="000000"/>
          <w:sz w:val="28"/>
          <w:szCs w:val="28"/>
          <w:lang w:eastAsia="ru-RU"/>
        </w:rPr>
        <w:t>конец</w:t>
      </w:r>
      <w:r>
        <w:rPr>
          <w:rFonts w:ascii="Times New Roman" w:eastAsia="Times New Roman" w:hAnsi="Times New Roman" w:cs="Times New Roman"/>
          <w:color w:val="000000"/>
          <w:sz w:val="28"/>
          <w:szCs w:val="28"/>
          <w:lang w:eastAsia="ru-RU"/>
        </w:rPr>
        <w:t xml:space="preserve"> </w:t>
      </w:r>
      <w:r w:rsidRPr="00FC7C4E">
        <w:rPr>
          <w:rFonts w:ascii="Times New Roman" w:eastAsia="Times New Roman" w:hAnsi="Times New Roman" w:cs="Times New Roman"/>
          <w:color w:val="000000"/>
          <w:sz w:val="28"/>
          <w:szCs w:val="28"/>
          <w:lang w:eastAsia="ru-RU"/>
        </w:rPr>
        <w:t>отчетного</w:t>
      </w:r>
      <w:r>
        <w:rPr>
          <w:rFonts w:ascii="Times New Roman" w:eastAsia="Times New Roman" w:hAnsi="Times New Roman" w:cs="Times New Roman"/>
          <w:color w:val="000000"/>
          <w:sz w:val="28"/>
          <w:szCs w:val="28"/>
          <w:lang w:eastAsia="ru-RU"/>
        </w:rPr>
        <w:t xml:space="preserve"> </w:t>
      </w:r>
      <w:r w:rsidRPr="00FC7C4E">
        <w:rPr>
          <w:rFonts w:ascii="Times New Roman" w:eastAsia="Times New Roman" w:hAnsi="Times New Roman" w:cs="Times New Roman"/>
          <w:color w:val="000000"/>
          <w:sz w:val="28"/>
          <w:szCs w:val="28"/>
          <w:lang w:eastAsia="ru-RU"/>
        </w:rPr>
        <w:t>квартала</w:t>
      </w:r>
      <w:r>
        <w:rPr>
          <w:rFonts w:ascii="Times New Roman" w:eastAsia="Times New Roman" w:hAnsi="Times New Roman" w:cs="Times New Roman"/>
          <w:color w:val="000000"/>
          <w:sz w:val="28"/>
          <w:szCs w:val="28"/>
          <w:lang w:eastAsia="ru-RU"/>
        </w:rPr>
        <w:t xml:space="preserve"> </w:t>
      </w:r>
      <w:r w:rsidRPr="00FC7C4E">
        <w:rPr>
          <w:rFonts w:ascii="Times New Roman" w:eastAsia="Times New Roman" w:hAnsi="Times New Roman" w:cs="Times New Roman"/>
          <w:color w:val="000000"/>
          <w:sz w:val="28"/>
          <w:szCs w:val="28"/>
          <w:lang w:eastAsia="ru-RU"/>
        </w:rPr>
        <w:t>(строка</w:t>
      </w:r>
      <w:r>
        <w:rPr>
          <w:rFonts w:ascii="Times New Roman" w:eastAsia="Times New Roman" w:hAnsi="Times New Roman" w:cs="Times New Roman"/>
          <w:color w:val="000000"/>
          <w:sz w:val="28"/>
          <w:szCs w:val="28"/>
          <w:lang w:eastAsia="ru-RU"/>
        </w:rPr>
        <w:t xml:space="preserve"> </w:t>
      </w:r>
      <w:r w:rsidRPr="00FC7C4E">
        <w:rPr>
          <w:rFonts w:ascii="Times New Roman" w:eastAsia="Times New Roman" w:hAnsi="Times New Roman" w:cs="Times New Roman"/>
          <w:color w:val="000000"/>
          <w:sz w:val="28"/>
          <w:szCs w:val="28"/>
          <w:lang w:eastAsia="ru-RU"/>
        </w:rPr>
        <w:t>11)</w:t>
      </w:r>
      <w:r>
        <w:rPr>
          <w:rFonts w:ascii="Times New Roman" w:eastAsia="Times New Roman" w:hAnsi="Times New Roman" w:cs="Times New Roman"/>
          <w:color w:val="000000"/>
          <w:sz w:val="28"/>
          <w:szCs w:val="28"/>
          <w:lang w:eastAsia="ru-RU"/>
        </w:rPr>
        <w:t xml:space="preserve"> </w:t>
      </w:r>
      <w:r w:rsidRPr="00FC7C4E">
        <w:rPr>
          <w:rFonts w:ascii="Times New Roman" w:eastAsia="Times New Roman" w:hAnsi="Times New Roman" w:cs="Times New Roman"/>
          <w:color w:val="000000"/>
          <w:sz w:val="28"/>
          <w:szCs w:val="28"/>
          <w:lang w:eastAsia="ru-RU"/>
        </w:rPr>
        <w:t>и не включаются в численность выбывших (строка 07).</w:t>
      </w:r>
    </w:p>
    <w:p w:rsidR="00FC7C4E" w:rsidRPr="00FC7C4E" w:rsidRDefault="00FD6C48" w:rsidP="00FC7C4E">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00D84BFB">
        <w:rPr>
          <w:rFonts w:ascii="Times New Roman" w:eastAsia="Times New Roman" w:hAnsi="Times New Roman" w:cs="Times New Roman"/>
          <w:color w:val="000000"/>
          <w:sz w:val="28"/>
          <w:szCs w:val="28"/>
          <w:lang w:eastAsia="ru-RU"/>
        </w:rPr>
        <w:t xml:space="preserve"> в</w:t>
      </w:r>
      <w:r w:rsidR="00FC7C4E" w:rsidRPr="00FC7C4E">
        <w:rPr>
          <w:rFonts w:ascii="Times New Roman" w:eastAsia="Times New Roman" w:hAnsi="Times New Roman" w:cs="Times New Roman"/>
          <w:color w:val="000000"/>
          <w:sz w:val="28"/>
          <w:szCs w:val="28"/>
          <w:lang w:eastAsia="ru-RU"/>
        </w:rPr>
        <w:t xml:space="preserve"> случае, когда на место призванного или добровольца на период прохождения ими службы будут приняты иные работники по срочному трудовому договору на время исполнения обязанностей отсутствующего работника, такие работники отражаются в отчетности аналогично принятым на «декретные ставки», т.е.</w:t>
      </w:r>
      <w:r w:rsidR="00D84BFB">
        <w:rPr>
          <w:rFonts w:ascii="Times New Roman" w:eastAsia="Times New Roman" w:hAnsi="Times New Roman" w:cs="Times New Roman"/>
          <w:color w:val="000000"/>
          <w:sz w:val="28"/>
          <w:szCs w:val="28"/>
          <w:lang w:eastAsia="ru-RU"/>
        </w:rPr>
        <w:t xml:space="preserve"> </w:t>
      </w:r>
      <w:r w:rsidR="00FC7C4E" w:rsidRPr="00FC7C4E">
        <w:rPr>
          <w:rFonts w:ascii="Times New Roman" w:eastAsia="Times New Roman" w:hAnsi="Times New Roman" w:cs="Times New Roman"/>
          <w:color w:val="000000"/>
          <w:sz w:val="28"/>
          <w:szCs w:val="28"/>
          <w:lang w:eastAsia="ru-RU"/>
        </w:rPr>
        <w:t>включаются</w:t>
      </w:r>
      <w:r w:rsidR="00D84BFB">
        <w:rPr>
          <w:rFonts w:ascii="Times New Roman" w:eastAsia="Times New Roman" w:hAnsi="Times New Roman" w:cs="Times New Roman"/>
          <w:color w:val="000000"/>
          <w:sz w:val="28"/>
          <w:szCs w:val="28"/>
          <w:lang w:eastAsia="ru-RU"/>
        </w:rPr>
        <w:t xml:space="preserve"> </w:t>
      </w:r>
      <w:r w:rsidR="00FC7C4E" w:rsidRPr="00FC7C4E">
        <w:rPr>
          <w:rFonts w:ascii="Times New Roman" w:eastAsia="Times New Roman" w:hAnsi="Times New Roman" w:cs="Times New Roman"/>
          <w:color w:val="000000"/>
          <w:sz w:val="28"/>
          <w:szCs w:val="28"/>
          <w:lang w:eastAsia="ru-RU"/>
        </w:rPr>
        <w:t>как</w:t>
      </w:r>
      <w:r w:rsidR="00D84BFB">
        <w:rPr>
          <w:rFonts w:ascii="Times New Roman" w:eastAsia="Times New Roman" w:hAnsi="Times New Roman" w:cs="Times New Roman"/>
          <w:color w:val="000000"/>
          <w:sz w:val="28"/>
          <w:szCs w:val="28"/>
          <w:lang w:eastAsia="ru-RU"/>
        </w:rPr>
        <w:t xml:space="preserve"> </w:t>
      </w:r>
      <w:r w:rsidR="00FC7C4E" w:rsidRPr="00FC7C4E">
        <w:rPr>
          <w:rFonts w:ascii="Times New Roman" w:eastAsia="Times New Roman" w:hAnsi="Times New Roman" w:cs="Times New Roman"/>
          <w:color w:val="000000"/>
          <w:sz w:val="28"/>
          <w:szCs w:val="28"/>
          <w:lang w:eastAsia="ru-RU"/>
        </w:rPr>
        <w:t>в</w:t>
      </w:r>
      <w:r w:rsidR="00D84BFB">
        <w:rPr>
          <w:rFonts w:ascii="Times New Roman" w:eastAsia="Times New Roman" w:hAnsi="Times New Roman" w:cs="Times New Roman"/>
          <w:color w:val="000000"/>
          <w:sz w:val="28"/>
          <w:szCs w:val="28"/>
          <w:lang w:eastAsia="ru-RU"/>
        </w:rPr>
        <w:t xml:space="preserve"> </w:t>
      </w:r>
      <w:r w:rsidR="00FC7C4E" w:rsidRPr="00FC7C4E">
        <w:rPr>
          <w:rFonts w:ascii="Times New Roman" w:eastAsia="Times New Roman" w:hAnsi="Times New Roman" w:cs="Times New Roman"/>
          <w:color w:val="000000"/>
          <w:sz w:val="28"/>
          <w:szCs w:val="28"/>
          <w:lang w:eastAsia="ru-RU"/>
        </w:rPr>
        <w:t>списочную,</w:t>
      </w:r>
      <w:r w:rsidR="00D84BFB">
        <w:rPr>
          <w:rFonts w:ascii="Times New Roman" w:eastAsia="Times New Roman" w:hAnsi="Times New Roman" w:cs="Times New Roman"/>
          <w:color w:val="000000"/>
          <w:sz w:val="28"/>
          <w:szCs w:val="28"/>
          <w:lang w:eastAsia="ru-RU"/>
        </w:rPr>
        <w:t xml:space="preserve"> </w:t>
      </w:r>
      <w:r w:rsidR="00FC7C4E" w:rsidRPr="00FC7C4E">
        <w:rPr>
          <w:rFonts w:ascii="Times New Roman" w:eastAsia="Times New Roman" w:hAnsi="Times New Roman" w:cs="Times New Roman"/>
          <w:color w:val="000000"/>
          <w:sz w:val="28"/>
          <w:szCs w:val="28"/>
          <w:lang w:eastAsia="ru-RU"/>
        </w:rPr>
        <w:t>так и в среднесписочную числен</w:t>
      </w:r>
      <w:r w:rsidR="00D84BFB">
        <w:rPr>
          <w:rFonts w:ascii="Times New Roman" w:eastAsia="Times New Roman" w:hAnsi="Times New Roman" w:cs="Times New Roman"/>
          <w:color w:val="000000"/>
          <w:sz w:val="28"/>
          <w:szCs w:val="28"/>
          <w:lang w:eastAsia="ru-RU"/>
        </w:rPr>
        <w:t>ность</w:t>
      </w:r>
      <w:r w:rsidR="00FC7C4E" w:rsidRPr="00FC7C4E">
        <w:rPr>
          <w:rFonts w:ascii="Times New Roman" w:eastAsia="Times New Roman" w:hAnsi="Times New Roman" w:cs="Times New Roman"/>
          <w:color w:val="000000"/>
          <w:sz w:val="28"/>
          <w:szCs w:val="28"/>
          <w:lang w:eastAsia="ru-RU"/>
        </w:rPr>
        <w:t>.</w:t>
      </w:r>
    </w:p>
    <w:p w:rsidR="001620EF" w:rsidRPr="00B4626B" w:rsidRDefault="00EB6A9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1620EF" w:rsidRPr="00B4626B">
        <w:rPr>
          <w:rFonts w:ascii="Times New Roman" w:eastAsia="Times New Roman" w:hAnsi="Times New Roman" w:cs="Times New Roman"/>
          <w:color w:val="000000"/>
          <w:sz w:val="28"/>
          <w:szCs w:val="28"/>
          <w:lang w:eastAsia="ru-RU"/>
        </w:rPr>
        <w:t>. По строке 12 показывается численность работников списочного состава в целых единицах, которых предполагается принять на вакантные рабочие места, по состоянию на последнее число отчетного квартала, независимо от того, занято или вакантно рабочее место.</w:t>
      </w:r>
    </w:p>
    <w:p w:rsidR="001620EF" w:rsidRPr="00B4626B" w:rsidRDefault="00EB6A9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r w:rsidR="001620EF" w:rsidRPr="00B4626B">
        <w:rPr>
          <w:rFonts w:ascii="Times New Roman" w:eastAsia="Times New Roman" w:hAnsi="Times New Roman" w:cs="Times New Roman"/>
          <w:color w:val="000000"/>
          <w:sz w:val="28"/>
          <w:szCs w:val="28"/>
          <w:lang w:eastAsia="ru-RU"/>
        </w:rPr>
        <w:t>. Численность работников списочного состава, намеченных к высвобождению в следующем квартале, в связи с ликвидацией предприятий, учреждений, организаций либо сокращением численности или штата работников, следует показать в строке 13. По этой строке не включаются работники, у которых в следующем квартале истекает срок срочного трудового договора, работники, увольняющиеся в следующем квартале в связи с выходом на пенсию.</w:t>
      </w:r>
    </w:p>
    <w:p w:rsidR="001620EF" w:rsidRPr="00B4626B" w:rsidRDefault="00EB6A9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w:t>
      </w:r>
      <w:r w:rsidR="001620EF" w:rsidRPr="00B4626B">
        <w:rPr>
          <w:rFonts w:ascii="Times New Roman" w:eastAsia="Times New Roman" w:hAnsi="Times New Roman" w:cs="Times New Roman"/>
          <w:color w:val="000000"/>
          <w:sz w:val="28"/>
          <w:szCs w:val="28"/>
          <w:lang w:eastAsia="ru-RU"/>
        </w:rPr>
        <w:t xml:space="preserve">. В строках 14, 15 учитывается только численность женщин, находившихся в отпуске по уходу за ребенком до достижения им возраста 1,5 лет и в возрасте от 1,5 </w:t>
      </w:r>
      <w:r w:rsidR="001620EF" w:rsidRPr="00B4626B">
        <w:rPr>
          <w:rFonts w:ascii="Times New Roman" w:eastAsia="Times New Roman" w:hAnsi="Times New Roman" w:cs="Times New Roman"/>
          <w:color w:val="000000"/>
          <w:sz w:val="28"/>
          <w:szCs w:val="28"/>
          <w:lang w:eastAsia="ru-RU"/>
        </w:rPr>
        <w:lastRenderedPageBreak/>
        <w:t>до 3 лет, и состоящих в списочном составе организации. Отец, бабушка, дед или другие</w:t>
      </w:r>
      <w:r w:rsidR="000A2AC2">
        <w:rPr>
          <w:rFonts w:ascii="Times New Roman" w:eastAsia="Times New Roman" w:hAnsi="Times New Roman" w:cs="Times New Roman"/>
          <w:color w:val="000000"/>
          <w:sz w:val="28"/>
          <w:szCs w:val="28"/>
          <w:lang w:eastAsia="ru-RU"/>
        </w:rPr>
        <w:t xml:space="preserve"> </w:t>
      </w:r>
      <w:r w:rsidR="001620EF" w:rsidRPr="00B4626B">
        <w:rPr>
          <w:rFonts w:ascii="Times New Roman" w:eastAsia="Times New Roman" w:hAnsi="Times New Roman" w:cs="Times New Roman"/>
          <w:color w:val="000000"/>
          <w:sz w:val="28"/>
          <w:szCs w:val="28"/>
          <w:lang w:eastAsia="ru-RU"/>
        </w:rPr>
        <w:t>родственники,</w:t>
      </w:r>
      <w:r w:rsidR="000A2AC2">
        <w:rPr>
          <w:rFonts w:ascii="Times New Roman" w:eastAsia="Times New Roman" w:hAnsi="Times New Roman" w:cs="Times New Roman"/>
          <w:color w:val="000000"/>
          <w:sz w:val="28"/>
          <w:szCs w:val="28"/>
          <w:lang w:eastAsia="ru-RU"/>
        </w:rPr>
        <w:t xml:space="preserve"> </w:t>
      </w:r>
      <w:r w:rsidR="001620EF" w:rsidRPr="00B4626B">
        <w:rPr>
          <w:rFonts w:ascii="Times New Roman" w:eastAsia="Times New Roman" w:hAnsi="Times New Roman" w:cs="Times New Roman"/>
          <w:color w:val="000000"/>
          <w:sz w:val="28"/>
          <w:szCs w:val="28"/>
          <w:lang w:eastAsia="ru-RU"/>
        </w:rPr>
        <w:t>находящиеся</w:t>
      </w:r>
      <w:r w:rsidR="000A2AC2">
        <w:rPr>
          <w:rFonts w:ascii="Times New Roman" w:eastAsia="Times New Roman" w:hAnsi="Times New Roman" w:cs="Times New Roman"/>
          <w:color w:val="000000"/>
          <w:sz w:val="28"/>
          <w:szCs w:val="28"/>
          <w:lang w:eastAsia="ru-RU"/>
        </w:rPr>
        <w:t xml:space="preserve"> </w:t>
      </w:r>
      <w:r w:rsidR="001620EF" w:rsidRPr="00B4626B">
        <w:rPr>
          <w:rFonts w:ascii="Times New Roman" w:eastAsia="Times New Roman" w:hAnsi="Times New Roman" w:cs="Times New Roman"/>
          <w:color w:val="000000"/>
          <w:sz w:val="28"/>
          <w:szCs w:val="28"/>
          <w:lang w:eastAsia="ru-RU"/>
        </w:rPr>
        <w:t>в отпуске по уходу за ребенком, не учитываются.</w:t>
      </w:r>
    </w:p>
    <w:p w:rsidR="001620EF" w:rsidRPr="00B4626B"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t>При заполнении строк 14, 15 необходимо учитывать следующее.</w:t>
      </w:r>
    </w:p>
    <w:p w:rsidR="001620EF" w:rsidRPr="00B4626B"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t>Если в организации оформляется заявление о предоставлении отпуска по уходу за ребенком до достижения им возраста 3 лет и нет возможности разделить численность женщин по возрасту ребенка на находящихся в отпуске по уходу за ребенком</w:t>
      </w:r>
      <w:r w:rsidR="000A2AC2">
        <w:rPr>
          <w:rFonts w:ascii="Times New Roman" w:eastAsia="Times New Roman" w:hAnsi="Times New Roman" w:cs="Times New Roman"/>
          <w:color w:val="000000"/>
          <w:sz w:val="28"/>
          <w:szCs w:val="28"/>
          <w:lang w:eastAsia="ru-RU"/>
        </w:rPr>
        <w:t xml:space="preserve"> </w:t>
      </w:r>
      <w:r w:rsidRPr="00B4626B">
        <w:rPr>
          <w:rFonts w:ascii="Times New Roman" w:eastAsia="Times New Roman" w:hAnsi="Times New Roman" w:cs="Times New Roman"/>
          <w:color w:val="000000"/>
          <w:sz w:val="28"/>
          <w:szCs w:val="28"/>
          <w:lang w:eastAsia="ru-RU"/>
        </w:rPr>
        <w:t>до</w:t>
      </w:r>
      <w:r w:rsidR="000A2AC2">
        <w:rPr>
          <w:rFonts w:ascii="Times New Roman" w:eastAsia="Times New Roman" w:hAnsi="Times New Roman" w:cs="Times New Roman"/>
          <w:color w:val="000000"/>
          <w:sz w:val="28"/>
          <w:szCs w:val="28"/>
          <w:lang w:eastAsia="ru-RU"/>
        </w:rPr>
        <w:t xml:space="preserve"> </w:t>
      </w:r>
      <w:r w:rsidRPr="00B4626B">
        <w:rPr>
          <w:rFonts w:ascii="Times New Roman" w:eastAsia="Times New Roman" w:hAnsi="Times New Roman" w:cs="Times New Roman"/>
          <w:color w:val="000000"/>
          <w:sz w:val="28"/>
          <w:szCs w:val="28"/>
          <w:lang w:eastAsia="ru-RU"/>
        </w:rPr>
        <w:t>достижения</w:t>
      </w:r>
      <w:r w:rsidR="000A2AC2">
        <w:rPr>
          <w:rFonts w:ascii="Times New Roman" w:eastAsia="Times New Roman" w:hAnsi="Times New Roman" w:cs="Times New Roman"/>
          <w:color w:val="000000"/>
          <w:sz w:val="28"/>
          <w:szCs w:val="28"/>
          <w:lang w:eastAsia="ru-RU"/>
        </w:rPr>
        <w:t xml:space="preserve"> </w:t>
      </w:r>
      <w:r w:rsidRPr="00B4626B">
        <w:rPr>
          <w:rFonts w:ascii="Times New Roman" w:eastAsia="Times New Roman" w:hAnsi="Times New Roman" w:cs="Times New Roman"/>
          <w:color w:val="000000"/>
          <w:sz w:val="28"/>
          <w:szCs w:val="28"/>
          <w:lang w:eastAsia="ru-RU"/>
        </w:rPr>
        <w:t>им</w:t>
      </w:r>
      <w:r w:rsidR="000A2AC2">
        <w:rPr>
          <w:rFonts w:ascii="Times New Roman" w:eastAsia="Times New Roman" w:hAnsi="Times New Roman" w:cs="Times New Roman"/>
          <w:color w:val="000000"/>
          <w:sz w:val="28"/>
          <w:szCs w:val="28"/>
          <w:lang w:eastAsia="ru-RU"/>
        </w:rPr>
        <w:t xml:space="preserve"> </w:t>
      </w:r>
      <w:r w:rsidRPr="00B4626B">
        <w:rPr>
          <w:rFonts w:ascii="Times New Roman" w:eastAsia="Times New Roman" w:hAnsi="Times New Roman" w:cs="Times New Roman"/>
          <w:color w:val="000000"/>
          <w:sz w:val="28"/>
          <w:szCs w:val="28"/>
          <w:lang w:eastAsia="ru-RU"/>
        </w:rPr>
        <w:t>возраста</w:t>
      </w:r>
      <w:r w:rsidR="000A2AC2">
        <w:rPr>
          <w:rFonts w:ascii="Times New Roman" w:eastAsia="Times New Roman" w:hAnsi="Times New Roman" w:cs="Times New Roman"/>
          <w:color w:val="000000"/>
          <w:sz w:val="28"/>
          <w:szCs w:val="28"/>
          <w:lang w:eastAsia="ru-RU"/>
        </w:rPr>
        <w:t xml:space="preserve"> </w:t>
      </w:r>
      <w:r w:rsidRPr="00B4626B">
        <w:rPr>
          <w:rFonts w:ascii="Times New Roman" w:eastAsia="Times New Roman" w:hAnsi="Times New Roman" w:cs="Times New Roman"/>
          <w:color w:val="000000"/>
          <w:sz w:val="28"/>
          <w:szCs w:val="28"/>
          <w:lang w:eastAsia="ru-RU"/>
        </w:rPr>
        <w:t>1,5</w:t>
      </w:r>
      <w:r w:rsidR="000A2AC2">
        <w:rPr>
          <w:rFonts w:ascii="Times New Roman" w:eastAsia="Times New Roman" w:hAnsi="Times New Roman" w:cs="Times New Roman"/>
          <w:color w:val="000000"/>
          <w:sz w:val="28"/>
          <w:szCs w:val="28"/>
          <w:lang w:eastAsia="ru-RU"/>
        </w:rPr>
        <w:t xml:space="preserve"> </w:t>
      </w:r>
      <w:r w:rsidRPr="00B4626B">
        <w:rPr>
          <w:rFonts w:ascii="Times New Roman" w:eastAsia="Times New Roman" w:hAnsi="Times New Roman" w:cs="Times New Roman"/>
          <w:color w:val="000000"/>
          <w:sz w:val="28"/>
          <w:szCs w:val="28"/>
          <w:lang w:eastAsia="ru-RU"/>
        </w:rPr>
        <w:t>лет,</w:t>
      </w:r>
      <w:r w:rsidR="000A2AC2">
        <w:rPr>
          <w:rFonts w:ascii="Times New Roman" w:eastAsia="Times New Roman" w:hAnsi="Times New Roman" w:cs="Times New Roman"/>
          <w:color w:val="000000"/>
          <w:sz w:val="28"/>
          <w:szCs w:val="28"/>
          <w:lang w:eastAsia="ru-RU"/>
        </w:rPr>
        <w:t xml:space="preserve"> </w:t>
      </w:r>
      <w:r w:rsidRPr="00B4626B">
        <w:rPr>
          <w:rFonts w:ascii="Times New Roman" w:eastAsia="Times New Roman" w:hAnsi="Times New Roman" w:cs="Times New Roman"/>
          <w:color w:val="000000"/>
          <w:sz w:val="28"/>
          <w:szCs w:val="28"/>
          <w:lang w:eastAsia="ru-RU"/>
        </w:rPr>
        <w:t>и находящихся в отпуске по уходу за ребенком в возрасте от 1,5 до 3 лет, в таком случае, общая численность женщин, которым предоставлен отпуск по уходу за ребенком до достижения им возраста 3 лет, показывается в строке 15.</w:t>
      </w:r>
    </w:p>
    <w:p w:rsidR="001620EF" w:rsidRPr="00B4626B"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t>В случаях, когда в организации имеется два заявления одной женщины, например, о предоставлении отпуска по уходу за (младшим) ребенком до достижения им возраста 1,5 лет, и о предоставлении отпуска по уходу за (старшим) ребенком в возрасте от 1,5 до 3 лет, такие женщины учитываются в строках 14 или 15 один раз исходя из возраста младшего ребенка.</w:t>
      </w:r>
    </w:p>
    <w:p w:rsidR="001620EF" w:rsidRPr="00B4626B"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t>Женщины, работающие на условиях неполного рабочего времени в период отпуска по уходу за ребенком, учитываются в строке 02 и не учитываются в строках 14 или 15.</w:t>
      </w:r>
    </w:p>
    <w:p w:rsidR="001620EF" w:rsidRPr="00B4626B" w:rsidRDefault="00EB6A9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w:t>
      </w:r>
      <w:r w:rsidR="001620EF" w:rsidRPr="00B4626B">
        <w:rPr>
          <w:rFonts w:ascii="Times New Roman" w:eastAsia="Times New Roman" w:hAnsi="Times New Roman" w:cs="Times New Roman"/>
          <w:color w:val="000000"/>
          <w:sz w:val="28"/>
          <w:szCs w:val="28"/>
          <w:lang w:eastAsia="ru-RU"/>
        </w:rPr>
        <w:t xml:space="preserve">. По строке 16 за отчетный квартал показывается численность работников организации, </w:t>
      </w:r>
      <w:proofErr w:type="spellStart"/>
      <w:r w:rsidR="001620EF" w:rsidRPr="00B4626B">
        <w:rPr>
          <w:rFonts w:ascii="Times New Roman" w:eastAsia="Times New Roman" w:hAnsi="Times New Roman" w:cs="Times New Roman"/>
          <w:color w:val="000000"/>
          <w:sz w:val="28"/>
          <w:szCs w:val="28"/>
          <w:lang w:eastAsia="ru-RU"/>
        </w:rPr>
        <w:t>привлекавшихся</w:t>
      </w:r>
      <w:proofErr w:type="spellEnd"/>
      <w:r w:rsidR="001620EF" w:rsidRPr="00B4626B">
        <w:rPr>
          <w:rFonts w:ascii="Times New Roman" w:eastAsia="Times New Roman" w:hAnsi="Times New Roman" w:cs="Times New Roman"/>
          <w:color w:val="000000"/>
          <w:sz w:val="28"/>
          <w:szCs w:val="28"/>
          <w:lang w:eastAsia="ru-RU"/>
        </w:rPr>
        <w:t xml:space="preserve"> к работе вахтовым методом, независимо от места заключения трудового договора (глава 47 Трудового кодекса Российской Федерации). Если в течение отчетного квартала работник работал более одной вахты, то он учитывается один раз как один человек (целая единица).</w:t>
      </w:r>
    </w:p>
    <w:p w:rsidR="001620EF" w:rsidRDefault="001620EF" w:rsidP="00B4626B">
      <w:pPr>
        <w:spacing w:after="0" w:line="312" w:lineRule="auto"/>
        <w:ind w:firstLine="709"/>
        <w:jc w:val="both"/>
        <w:rPr>
          <w:rFonts w:ascii="Times New Roman" w:eastAsia="Times New Roman" w:hAnsi="Times New Roman" w:cs="Times New Roman"/>
          <w:color w:val="000000"/>
          <w:sz w:val="28"/>
          <w:szCs w:val="28"/>
          <w:lang w:eastAsia="ru-RU"/>
        </w:rPr>
      </w:pPr>
      <w:r w:rsidRPr="00B4626B">
        <w:rPr>
          <w:rFonts w:ascii="Times New Roman" w:eastAsia="Times New Roman" w:hAnsi="Times New Roman" w:cs="Times New Roman"/>
          <w:color w:val="000000"/>
          <w:sz w:val="28"/>
          <w:szCs w:val="28"/>
          <w:lang w:eastAsia="ru-RU"/>
        </w:rPr>
        <w:t>В случае, когда организация в своих структурных подразделениях, расположенных на территории другого субъекта Российской Федерации, осуществляет работы вахтовым методом, данные по строке 16 формы заполняют структурные подразделения. Если организация не имеет обособленных подразделений на территории другого субъекта Российской Федерации, где производятся вахтовые работы, то работники, выполнявшие работы вахтовым методом, показываются по строке 16 в отчете той организации, в которой они оформлены.</w:t>
      </w:r>
    </w:p>
    <w:p w:rsidR="001620EF" w:rsidRDefault="00EB6A9B" w:rsidP="00B4626B">
      <w:pPr>
        <w:spacing w:after="0" w:line="312"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8C56A4">
        <w:rPr>
          <w:rFonts w:ascii="Times New Roman" w:eastAsia="Times New Roman" w:hAnsi="Times New Roman" w:cs="Times New Roman"/>
          <w:color w:val="000000"/>
          <w:sz w:val="28"/>
          <w:szCs w:val="28"/>
          <w:lang w:eastAsia="ru-RU"/>
        </w:rPr>
        <w:t>8</w:t>
      </w:r>
      <w:r w:rsidR="001620EF" w:rsidRPr="00B4626B">
        <w:rPr>
          <w:rFonts w:ascii="Times New Roman" w:eastAsia="Times New Roman" w:hAnsi="Times New Roman" w:cs="Times New Roman"/>
          <w:color w:val="000000"/>
          <w:sz w:val="28"/>
          <w:szCs w:val="28"/>
          <w:lang w:eastAsia="ru-RU"/>
        </w:rPr>
        <w:t>. Для контроля правильности заполнения формы необходимо учесть следующее:</w:t>
      </w:r>
    </w:p>
    <w:p w:rsidR="00226AEB" w:rsidRDefault="00226AEB" w:rsidP="00B4626B">
      <w:pPr>
        <w:spacing w:after="0" w:line="312" w:lineRule="auto"/>
        <w:ind w:firstLine="709"/>
        <w:jc w:val="both"/>
        <w:rPr>
          <w:rFonts w:ascii="Times New Roman" w:eastAsia="Times New Roman" w:hAnsi="Times New Roman" w:cs="Times New Roman"/>
          <w:color w:val="000000"/>
          <w:sz w:val="28"/>
          <w:szCs w:val="28"/>
          <w:lang w:eastAsia="ru-RU"/>
        </w:rPr>
      </w:pPr>
    </w:p>
    <w:p w:rsidR="00226AEB" w:rsidRDefault="00226AEB" w:rsidP="00B4626B">
      <w:pPr>
        <w:spacing w:after="0" w:line="312" w:lineRule="auto"/>
        <w:ind w:firstLine="709"/>
        <w:jc w:val="both"/>
        <w:rPr>
          <w:rFonts w:ascii="Times New Roman" w:eastAsia="Times New Roman" w:hAnsi="Times New Roman" w:cs="Times New Roman"/>
          <w:color w:val="000000"/>
          <w:sz w:val="28"/>
          <w:szCs w:val="28"/>
          <w:lang w:eastAsia="ru-RU"/>
        </w:rPr>
      </w:pPr>
    </w:p>
    <w:p w:rsidR="00993B5A" w:rsidRPr="00993B5A" w:rsidRDefault="00993B5A" w:rsidP="00B4626B">
      <w:pPr>
        <w:spacing w:after="0" w:line="312" w:lineRule="auto"/>
        <w:ind w:firstLine="709"/>
        <w:jc w:val="both"/>
        <w:rPr>
          <w:rFonts w:ascii="Times New Roman" w:eastAsia="Times New Roman" w:hAnsi="Times New Roman" w:cs="Times New Roman"/>
          <w:color w:val="000000"/>
          <w:sz w:val="16"/>
          <w:szCs w:val="16"/>
          <w:lang w:eastAsia="ru-RU"/>
        </w:rPr>
      </w:pPr>
    </w:p>
    <w:tbl>
      <w:tblPr>
        <w:tblW w:w="5000" w:type="pct"/>
        <w:tblLayout w:type="fixed"/>
        <w:tblCellMar>
          <w:left w:w="0" w:type="dxa"/>
          <w:right w:w="0" w:type="dxa"/>
        </w:tblCellMar>
        <w:tblLook w:val="04A0" w:firstRow="1" w:lastRow="0" w:firstColumn="1" w:lastColumn="0" w:noHBand="0" w:noVBand="1"/>
      </w:tblPr>
      <w:tblGrid>
        <w:gridCol w:w="1266"/>
        <w:gridCol w:w="8862"/>
      </w:tblGrid>
      <w:tr w:rsidR="001620EF" w:rsidRPr="00B4626B" w:rsidTr="002A7394">
        <w:tc>
          <w:tcPr>
            <w:tcW w:w="62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20EF" w:rsidRPr="00B4626B" w:rsidRDefault="001620EF" w:rsidP="002A7394">
            <w:pPr>
              <w:spacing w:after="0" w:line="312" w:lineRule="auto"/>
              <w:jc w:val="center"/>
              <w:rPr>
                <w:rFonts w:ascii="Times New Roman" w:eastAsia="Times New Roman" w:hAnsi="Times New Roman" w:cs="Times New Roman"/>
                <w:sz w:val="28"/>
                <w:szCs w:val="28"/>
                <w:lang w:eastAsia="ru-RU"/>
              </w:rPr>
            </w:pPr>
            <w:r w:rsidRPr="00B4626B">
              <w:rPr>
                <w:rFonts w:ascii="Times New Roman" w:eastAsia="Times New Roman" w:hAnsi="Times New Roman" w:cs="Times New Roman"/>
                <w:color w:val="000000"/>
                <w:sz w:val="28"/>
                <w:szCs w:val="28"/>
                <w:lang w:eastAsia="ru-RU"/>
              </w:rPr>
              <w:lastRenderedPageBreak/>
              <w:t> </w:t>
            </w:r>
            <w:r w:rsidRPr="00B4626B">
              <w:rPr>
                <w:rFonts w:ascii="Times New Roman" w:eastAsia="Times New Roman" w:hAnsi="Times New Roman" w:cs="Times New Roman"/>
                <w:sz w:val="28"/>
                <w:szCs w:val="28"/>
                <w:lang w:eastAsia="ru-RU"/>
              </w:rPr>
              <w:t>№ п/п</w:t>
            </w:r>
          </w:p>
        </w:tc>
        <w:tc>
          <w:tcPr>
            <w:tcW w:w="437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620EF" w:rsidRPr="00B4626B" w:rsidRDefault="001620EF" w:rsidP="00B4626B">
            <w:pPr>
              <w:spacing w:after="0" w:line="312" w:lineRule="auto"/>
              <w:ind w:firstLine="709"/>
              <w:jc w:val="center"/>
              <w:rPr>
                <w:rFonts w:ascii="Times New Roman" w:eastAsia="Times New Roman" w:hAnsi="Times New Roman" w:cs="Times New Roman"/>
                <w:sz w:val="28"/>
                <w:szCs w:val="28"/>
                <w:lang w:eastAsia="ru-RU"/>
              </w:rPr>
            </w:pPr>
            <w:r w:rsidRPr="00B4626B">
              <w:rPr>
                <w:rFonts w:ascii="Times New Roman" w:eastAsia="Times New Roman" w:hAnsi="Times New Roman" w:cs="Times New Roman"/>
                <w:sz w:val="28"/>
                <w:szCs w:val="28"/>
                <w:lang w:eastAsia="ru-RU"/>
              </w:rPr>
              <w:t>Контроли</w:t>
            </w:r>
          </w:p>
        </w:tc>
      </w:tr>
      <w:tr w:rsidR="001620EF" w:rsidRPr="00B4626B" w:rsidTr="002A7394">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EF" w:rsidRPr="00B4626B" w:rsidRDefault="001620EF" w:rsidP="002A7394">
            <w:pPr>
              <w:spacing w:after="0" w:line="312" w:lineRule="auto"/>
              <w:jc w:val="center"/>
              <w:rPr>
                <w:rFonts w:ascii="Times New Roman" w:eastAsia="Times New Roman" w:hAnsi="Times New Roman" w:cs="Times New Roman"/>
                <w:sz w:val="28"/>
                <w:szCs w:val="28"/>
                <w:lang w:eastAsia="ru-RU"/>
              </w:rPr>
            </w:pPr>
            <w:r w:rsidRPr="00B4626B">
              <w:rPr>
                <w:rFonts w:ascii="Times New Roman" w:eastAsia="Times New Roman" w:hAnsi="Times New Roman" w:cs="Times New Roman"/>
                <w:sz w:val="28"/>
                <w:szCs w:val="28"/>
                <w:lang w:eastAsia="ru-RU"/>
              </w:rPr>
              <w:t>1</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1620EF" w:rsidRPr="00B4626B" w:rsidRDefault="001620EF" w:rsidP="002A7394">
            <w:pPr>
              <w:spacing w:after="0" w:line="312" w:lineRule="auto"/>
              <w:rPr>
                <w:rFonts w:ascii="Times New Roman" w:eastAsia="Times New Roman" w:hAnsi="Times New Roman" w:cs="Times New Roman"/>
                <w:sz w:val="28"/>
                <w:szCs w:val="28"/>
                <w:lang w:eastAsia="ru-RU"/>
              </w:rPr>
            </w:pPr>
            <w:r w:rsidRPr="00B4626B">
              <w:rPr>
                <w:rFonts w:ascii="Times New Roman" w:eastAsia="Times New Roman" w:hAnsi="Times New Roman" w:cs="Times New Roman"/>
                <w:sz w:val="28"/>
                <w:szCs w:val="28"/>
                <w:lang w:eastAsia="ru-RU"/>
              </w:rPr>
              <w:t>при наличии данных по строке 06 должна быть заполнена строка 05</w:t>
            </w:r>
          </w:p>
        </w:tc>
      </w:tr>
      <w:tr w:rsidR="001620EF" w:rsidRPr="00B4626B" w:rsidTr="002A7394">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EF" w:rsidRPr="00B4626B" w:rsidRDefault="001620EF" w:rsidP="002A7394">
            <w:pPr>
              <w:spacing w:after="0" w:line="312" w:lineRule="auto"/>
              <w:jc w:val="center"/>
              <w:rPr>
                <w:rFonts w:ascii="Times New Roman" w:eastAsia="Times New Roman" w:hAnsi="Times New Roman" w:cs="Times New Roman"/>
                <w:sz w:val="28"/>
                <w:szCs w:val="28"/>
                <w:lang w:eastAsia="ru-RU"/>
              </w:rPr>
            </w:pPr>
            <w:r w:rsidRPr="00B4626B">
              <w:rPr>
                <w:rFonts w:ascii="Times New Roman" w:eastAsia="Times New Roman" w:hAnsi="Times New Roman" w:cs="Times New Roman"/>
                <w:sz w:val="28"/>
                <w:szCs w:val="28"/>
                <w:lang w:eastAsia="ru-RU"/>
              </w:rPr>
              <w:t>2</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1620EF" w:rsidRPr="00B4626B" w:rsidRDefault="001620EF" w:rsidP="002A7394">
            <w:pPr>
              <w:spacing w:after="0" w:line="312" w:lineRule="auto"/>
              <w:rPr>
                <w:rFonts w:ascii="Times New Roman" w:eastAsia="Times New Roman" w:hAnsi="Times New Roman" w:cs="Times New Roman"/>
                <w:sz w:val="28"/>
                <w:szCs w:val="28"/>
                <w:lang w:eastAsia="ru-RU"/>
              </w:rPr>
            </w:pPr>
            <w:r w:rsidRPr="00B4626B">
              <w:rPr>
                <w:rFonts w:ascii="Times New Roman" w:eastAsia="Times New Roman" w:hAnsi="Times New Roman" w:cs="Times New Roman"/>
                <w:sz w:val="28"/>
                <w:szCs w:val="28"/>
                <w:lang w:eastAsia="ru-RU"/>
              </w:rPr>
              <w:t>строка 0</w:t>
            </w:r>
            <w:r w:rsidRPr="00B4626B">
              <w:rPr>
                <w:rFonts w:ascii="Times New Roman" w:eastAsia="Times New Roman" w:hAnsi="Times New Roman" w:cs="Times New Roman"/>
                <w:sz w:val="28"/>
                <w:szCs w:val="28"/>
                <w:lang w:val="en-US" w:eastAsia="ru-RU"/>
              </w:rPr>
              <w:t>6 </w:t>
            </w:r>
            <w:r w:rsidR="000A2AC2">
              <w:rPr>
                <w:rFonts w:ascii="Times New Roman" w:eastAsia="Times New Roman" w:hAnsi="Times New Roman" w:cs="Times New Roman"/>
                <w:sz w:val="28"/>
                <w:szCs w:val="28"/>
                <w:lang w:val="en-US" w:eastAsia="ru-RU"/>
              </w:rPr>
              <w:t>&lt;</w:t>
            </w:r>
            <w:r w:rsidRPr="00B4626B">
              <w:rPr>
                <w:rFonts w:ascii="Times New Roman" w:eastAsia="Times New Roman" w:hAnsi="Times New Roman" w:cs="Times New Roman"/>
                <w:sz w:val="28"/>
                <w:szCs w:val="28"/>
                <w:lang w:eastAsia="ru-RU"/>
              </w:rPr>
              <w:t> строка 0</w:t>
            </w:r>
            <w:r w:rsidRPr="00B4626B">
              <w:rPr>
                <w:rFonts w:ascii="Times New Roman" w:eastAsia="Times New Roman" w:hAnsi="Times New Roman" w:cs="Times New Roman"/>
                <w:sz w:val="28"/>
                <w:szCs w:val="28"/>
                <w:lang w:val="en-US" w:eastAsia="ru-RU"/>
              </w:rPr>
              <w:t>5</w:t>
            </w:r>
          </w:p>
        </w:tc>
      </w:tr>
      <w:tr w:rsidR="001620EF" w:rsidRPr="00B4626B" w:rsidTr="002A7394">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EF" w:rsidRPr="00B4626B" w:rsidRDefault="001620EF" w:rsidP="002A7394">
            <w:pPr>
              <w:spacing w:after="0" w:line="312" w:lineRule="auto"/>
              <w:jc w:val="center"/>
              <w:rPr>
                <w:rFonts w:ascii="Times New Roman" w:eastAsia="Times New Roman" w:hAnsi="Times New Roman" w:cs="Times New Roman"/>
                <w:sz w:val="28"/>
                <w:szCs w:val="28"/>
                <w:lang w:eastAsia="ru-RU"/>
              </w:rPr>
            </w:pPr>
            <w:r w:rsidRPr="00B4626B">
              <w:rPr>
                <w:rFonts w:ascii="Times New Roman" w:eastAsia="Times New Roman" w:hAnsi="Times New Roman" w:cs="Times New Roman"/>
                <w:sz w:val="28"/>
                <w:szCs w:val="28"/>
                <w:lang w:eastAsia="ru-RU"/>
              </w:rPr>
              <w:t>3</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1620EF" w:rsidRPr="00B4626B" w:rsidRDefault="001620EF" w:rsidP="002A7394">
            <w:pPr>
              <w:spacing w:after="0" w:line="312" w:lineRule="auto"/>
              <w:rPr>
                <w:rFonts w:ascii="Times New Roman" w:eastAsia="Times New Roman" w:hAnsi="Times New Roman" w:cs="Times New Roman"/>
                <w:sz w:val="28"/>
                <w:szCs w:val="28"/>
                <w:lang w:eastAsia="ru-RU"/>
              </w:rPr>
            </w:pPr>
            <w:r w:rsidRPr="00B4626B">
              <w:rPr>
                <w:rFonts w:ascii="Times New Roman" w:eastAsia="Times New Roman" w:hAnsi="Times New Roman" w:cs="Times New Roman"/>
                <w:sz w:val="28"/>
                <w:szCs w:val="28"/>
                <w:lang w:eastAsia="ru-RU"/>
              </w:rPr>
              <w:t>при наличии данных по строкам 08, 09 или 10 должна быть заполнена строка 07</w:t>
            </w:r>
          </w:p>
        </w:tc>
      </w:tr>
      <w:tr w:rsidR="001620EF" w:rsidRPr="00B4626B" w:rsidTr="002A7394">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EF" w:rsidRPr="00B4626B" w:rsidRDefault="001620EF" w:rsidP="002A7394">
            <w:pPr>
              <w:spacing w:after="0" w:line="312" w:lineRule="auto"/>
              <w:jc w:val="center"/>
              <w:rPr>
                <w:rFonts w:ascii="Times New Roman" w:eastAsia="Times New Roman" w:hAnsi="Times New Roman" w:cs="Times New Roman"/>
                <w:sz w:val="28"/>
                <w:szCs w:val="28"/>
                <w:lang w:eastAsia="ru-RU"/>
              </w:rPr>
            </w:pPr>
            <w:r w:rsidRPr="00B4626B">
              <w:rPr>
                <w:rFonts w:ascii="Times New Roman" w:eastAsia="Times New Roman" w:hAnsi="Times New Roman" w:cs="Times New Roman"/>
                <w:sz w:val="28"/>
                <w:szCs w:val="28"/>
                <w:lang w:eastAsia="ru-RU"/>
              </w:rPr>
              <w:t>4</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1620EF" w:rsidRPr="00B4626B" w:rsidRDefault="001620EF" w:rsidP="002A7394">
            <w:pPr>
              <w:spacing w:after="0" w:line="312" w:lineRule="auto"/>
              <w:rPr>
                <w:rFonts w:ascii="Times New Roman" w:eastAsia="Times New Roman" w:hAnsi="Times New Roman" w:cs="Times New Roman"/>
                <w:sz w:val="28"/>
                <w:szCs w:val="28"/>
                <w:lang w:eastAsia="ru-RU"/>
              </w:rPr>
            </w:pPr>
            <w:r w:rsidRPr="00B4626B">
              <w:rPr>
                <w:rFonts w:ascii="Times New Roman" w:eastAsia="Times New Roman" w:hAnsi="Times New Roman" w:cs="Times New Roman"/>
                <w:sz w:val="28"/>
                <w:szCs w:val="28"/>
                <w:lang w:eastAsia="ru-RU"/>
              </w:rPr>
              <w:t>сумма строк 0</w:t>
            </w:r>
            <w:r w:rsidRPr="00B4626B">
              <w:rPr>
                <w:rFonts w:ascii="Times New Roman" w:eastAsia="Times New Roman" w:hAnsi="Times New Roman" w:cs="Times New Roman"/>
                <w:sz w:val="28"/>
                <w:szCs w:val="28"/>
                <w:lang w:val="en-US" w:eastAsia="ru-RU"/>
              </w:rPr>
              <w:t>8</w:t>
            </w:r>
            <w:r w:rsidRPr="00B4626B">
              <w:rPr>
                <w:rFonts w:ascii="Times New Roman" w:eastAsia="Times New Roman" w:hAnsi="Times New Roman" w:cs="Times New Roman"/>
                <w:sz w:val="28"/>
                <w:szCs w:val="28"/>
                <w:lang w:eastAsia="ru-RU"/>
              </w:rPr>
              <w:t>, </w:t>
            </w:r>
            <w:r w:rsidRPr="00B4626B">
              <w:rPr>
                <w:rFonts w:ascii="Times New Roman" w:eastAsia="Times New Roman" w:hAnsi="Times New Roman" w:cs="Times New Roman"/>
                <w:sz w:val="28"/>
                <w:szCs w:val="28"/>
                <w:lang w:val="en-US" w:eastAsia="ru-RU"/>
              </w:rPr>
              <w:t>09</w:t>
            </w:r>
            <w:r w:rsidRPr="00B4626B">
              <w:rPr>
                <w:rFonts w:ascii="Times New Roman" w:eastAsia="Times New Roman" w:hAnsi="Times New Roman" w:cs="Times New Roman"/>
                <w:sz w:val="28"/>
                <w:szCs w:val="28"/>
                <w:lang w:eastAsia="ru-RU"/>
              </w:rPr>
              <w:t>, 1</w:t>
            </w:r>
            <w:r w:rsidRPr="00B4626B">
              <w:rPr>
                <w:rFonts w:ascii="Times New Roman" w:eastAsia="Times New Roman" w:hAnsi="Times New Roman" w:cs="Times New Roman"/>
                <w:sz w:val="28"/>
                <w:szCs w:val="28"/>
                <w:lang w:val="en-US" w:eastAsia="ru-RU"/>
              </w:rPr>
              <w:t>0 </w:t>
            </w:r>
            <w:r w:rsidR="000A2AC2">
              <w:rPr>
                <w:rFonts w:ascii="Times New Roman" w:eastAsia="Times New Roman" w:hAnsi="Times New Roman" w:cs="Times New Roman"/>
                <w:sz w:val="28"/>
                <w:szCs w:val="28"/>
                <w:lang w:val="en-US" w:eastAsia="ru-RU"/>
              </w:rPr>
              <w:t>&lt;</w:t>
            </w:r>
            <w:r w:rsidRPr="00B4626B">
              <w:rPr>
                <w:rFonts w:ascii="Times New Roman" w:eastAsia="Times New Roman" w:hAnsi="Times New Roman" w:cs="Times New Roman"/>
                <w:sz w:val="28"/>
                <w:szCs w:val="28"/>
                <w:lang w:eastAsia="ru-RU"/>
              </w:rPr>
              <w:t> строка 0</w:t>
            </w:r>
            <w:r w:rsidRPr="00B4626B">
              <w:rPr>
                <w:rFonts w:ascii="Times New Roman" w:eastAsia="Times New Roman" w:hAnsi="Times New Roman" w:cs="Times New Roman"/>
                <w:sz w:val="28"/>
                <w:szCs w:val="28"/>
                <w:lang w:val="en-US" w:eastAsia="ru-RU"/>
              </w:rPr>
              <w:t>7</w:t>
            </w:r>
          </w:p>
        </w:tc>
      </w:tr>
      <w:tr w:rsidR="001620EF" w:rsidRPr="00B4626B" w:rsidTr="002A7394">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EF" w:rsidRPr="00B4626B" w:rsidRDefault="001620EF" w:rsidP="002A7394">
            <w:pPr>
              <w:spacing w:after="0" w:line="312" w:lineRule="auto"/>
              <w:jc w:val="center"/>
              <w:rPr>
                <w:rFonts w:ascii="Times New Roman" w:eastAsia="Times New Roman" w:hAnsi="Times New Roman" w:cs="Times New Roman"/>
                <w:sz w:val="28"/>
                <w:szCs w:val="28"/>
                <w:lang w:eastAsia="ru-RU"/>
              </w:rPr>
            </w:pPr>
            <w:r w:rsidRPr="00B4626B">
              <w:rPr>
                <w:rFonts w:ascii="Times New Roman" w:eastAsia="Times New Roman" w:hAnsi="Times New Roman" w:cs="Times New Roman"/>
                <w:sz w:val="28"/>
                <w:szCs w:val="28"/>
                <w:lang w:eastAsia="ru-RU"/>
              </w:rPr>
              <w:t>5</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1620EF" w:rsidRPr="00B4626B" w:rsidRDefault="001620EF" w:rsidP="002A7394">
            <w:pPr>
              <w:spacing w:after="0" w:line="312" w:lineRule="auto"/>
              <w:rPr>
                <w:rFonts w:ascii="Times New Roman" w:eastAsia="Times New Roman" w:hAnsi="Times New Roman" w:cs="Times New Roman"/>
                <w:sz w:val="28"/>
                <w:szCs w:val="28"/>
                <w:lang w:eastAsia="ru-RU"/>
              </w:rPr>
            </w:pPr>
            <w:r w:rsidRPr="00B4626B">
              <w:rPr>
                <w:rFonts w:ascii="Times New Roman" w:eastAsia="Times New Roman" w:hAnsi="Times New Roman" w:cs="Times New Roman"/>
                <w:sz w:val="28"/>
                <w:szCs w:val="28"/>
                <w:lang w:eastAsia="ru-RU"/>
              </w:rPr>
              <w:t>строка 13 </w:t>
            </w:r>
            <w:r w:rsidR="000A2AC2">
              <w:rPr>
                <w:rFonts w:ascii="Times New Roman" w:eastAsia="Times New Roman" w:hAnsi="Times New Roman" w:cs="Times New Roman"/>
                <w:sz w:val="28"/>
                <w:szCs w:val="28"/>
                <w:lang w:val="en-US" w:eastAsia="ru-RU"/>
              </w:rPr>
              <w:t>&lt;</w:t>
            </w:r>
            <w:r w:rsidRPr="00B4626B">
              <w:rPr>
                <w:rFonts w:ascii="Times New Roman" w:eastAsia="Times New Roman" w:hAnsi="Times New Roman" w:cs="Times New Roman"/>
                <w:sz w:val="28"/>
                <w:szCs w:val="28"/>
                <w:lang w:eastAsia="ru-RU"/>
              </w:rPr>
              <w:t> строка 11</w:t>
            </w:r>
          </w:p>
        </w:tc>
      </w:tr>
      <w:tr w:rsidR="001620EF" w:rsidRPr="00B4626B" w:rsidTr="002A7394">
        <w:tc>
          <w:tcPr>
            <w:tcW w:w="62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0EF" w:rsidRPr="00B4626B" w:rsidRDefault="001620EF" w:rsidP="002A7394">
            <w:pPr>
              <w:spacing w:after="0" w:line="312" w:lineRule="auto"/>
              <w:jc w:val="center"/>
              <w:rPr>
                <w:rFonts w:ascii="Times New Roman" w:eastAsia="Times New Roman" w:hAnsi="Times New Roman" w:cs="Times New Roman"/>
                <w:sz w:val="28"/>
                <w:szCs w:val="28"/>
                <w:lang w:eastAsia="ru-RU"/>
              </w:rPr>
            </w:pPr>
            <w:r w:rsidRPr="00B4626B">
              <w:rPr>
                <w:rFonts w:ascii="Times New Roman" w:eastAsia="Times New Roman" w:hAnsi="Times New Roman" w:cs="Times New Roman"/>
                <w:sz w:val="28"/>
                <w:szCs w:val="28"/>
                <w:lang w:eastAsia="ru-RU"/>
              </w:rPr>
              <w:t>6</w:t>
            </w:r>
          </w:p>
        </w:tc>
        <w:tc>
          <w:tcPr>
            <w:tcW w:w="4375" w:type="pct"/>
            <w:tcBorders>
              <w:top w:val="nil"/>
              <w:left w:val="nil"/>
              <w:bottom w:val="single" w:sz="8" w:space="0" w:color="auto"/>
              <w:right w:val="single" w:sz="8" w:space="0" w:color="auto"/>
            </w:tcBorders>
            <w:tcMar>
              <w:top w:w="0" w:type="dxa"/>
              <w:left w:w="108" w:type="dxa"/>
              <w:bottom w:w="0" w:type="dxa"/>
              <w:right w:w="108" w:type="dxa"/>
            </w:tcMar>
            <w:hideMark/>
          </w:tcPr>
          <w:p w:rsidR="001620EF" w:rsidRPr="00B4626B" w:rsidRDefault="001620EF" w:rsidP="002A7394">
            <w:pPr>
              <w:spacing w:after="0" w:line="312" w:lineRule="auto"/>
              <w:jc w:val="both"/>
              <w:rPr>
                <w:rFonts w:ascii="Times New Roman" w:eastAsia="Times New Roman" w:hAnsi="Times New Roman" w:cs="Times New Roman"/>
                <w:sz w:val="28"/>
                <w:szCs w:val="28"/>
                <w:lang w:eastAsia="ru-RU"/>
              </w:rPr>
            </w:pPr>
            <w:r w:rsidRPr="00B4626B">
              <w:rPr>
                <w:rFonts w:ascii="Times New Roman" w:eastAsia="Times New Roman" w:hAnsi="Times New Roman" w:cs="Times New Roman"/>
                <w:sz w:val="28"/>
                <w:szCs w:val="28"/>
                <w:lang w:eastAsia="ru-RU"/>
              </w:rPr>
              <w:t>сумма строк 14, 15 </w:t>
            </w:r>
            <w:r w:rsidR="000A2AC2">
              <w:rPr>
                <w:rFonts w:ascii="Times New Roman" w:eastAsia="Times New Roman" w:hAnsi="Times New Roman" w:cs="Times New Roman"/>
                <w:sz w:val="28"/>
                <w:szCs w:val="28"/>
                <w:lang w:val="en-US" w:eastAsia="ru-RU"/>
              </w:rPr>
              <w:t>&lt;</w:t>
            </w:r>
            <w:r w:rsidRPr="00B4626B">
              <w:rPr>
                <w:rFonts w:ascii="Times New Roman" w:eastAsia="Times New Roman" w:hAnsi="Times New Roman" w:cs="Times New Roman"/>
                <w:sz w:val="28"/>
                <w:szCs w:val="28"/>
                <w:lang w:eastAsia="ru-RU"/>
              </w:rPr>
              <w:t> строка 11</w:t>
            </w:r>
          </w:p>
        </w:tc>
      </w:tr>
    </w:tbl>
    <w:p w:rsidR="007830D1" w:rsidRPr="00993B5A" w:rsidRDefault="007830D1" w:rsidP="007830D1">
      <w:pPr>
        <w:spacing w:after="0" w:line="312" w:lineRule="auto"/>
        <w:ind w:firstLine="709"/>
        <w:jc w:val="both"/>
        <w:rPr>
          <w:rFonts w:ascii="Times New Roman" w:eastAsia="Times New Roman" w:hAnsi="Times New Roman" w:cs="Times New Roman"/>
          <w:b/>
          <w:sz w:val="16"/>
          <w:szCs w:val="16"/>
          <w:lang w:eastAsia="ru-RU"/>
        </w:rPr>
      </w:pPr>
    </w:p>
    <w:p w:rsidR="001A0933" w:rsidRDefault="001A0933" w:rsidP="001A0933">
      <w:pPr>
        <w:spacing w:after="0" w:line="312" w:lineRule="auto"/>
        <w:ind w:firstLine="709"/>
        <w:jc w:val="both"/>
        <w:rPr>
          <w:rFonts w:ascii="Times New Roman" w:eastAsia="Times New Roman" w:hAnsi="Times New Roman" w:cs="Times New Roman"/>
          <w:b/>
          <w:sz w:val="28"/>
          <w:szCs w:val="28"/>
          <w:lang w:eastAsia="ru-RU"/>
        </w:rPr>
      </w:pPr>
      <w:r w:rsidRPr="00626E6D">
        <w:rPr>
          <w:rFonts w:ascii="Times New Roman" w:eastAsia="Times New Roman" w:hAnsi="Times New Roman" w:cs="Times New Roman"/>
          <w:b/>
          <w:sz w:val="28"/>
          <w:szCs w:val="28"/>
          <w:lang w:eastAsia="ru-RU"/>
        </w:rPr>
        <w:t xml:space="preserve">В зависимости от технических возможностей респондента допустимы следующие варианты представления отчетности: </w:t>
      </w:r>
    </w:p>
    <w:p w:rsidR="001A0933" w:rsidRPr="003D267B" w:rsidRDefault="001A0933" w:rsidP="001A0933">
      <w:pPr>
        <w:spacing w:after="0" w:line="312" w:lineRule="auto"/>
        <w:ind w:firstLine="709"/>
        <w:jc w:val="both"/>
        <w:rPr>
          <w:rFonts w:ascii="Times New Roman" w:eastAsia="Times New Roman" w:hAnsi="Times New Roman" w:cs="Times New Roman"/>
          <w:b/>
          <w:sz w:val="28"/>
          <w:szCs w:val="28"/>
          <w:lang w:eastAsia="ru-RU"/>
        </w:rPr>
      </w:pPr>
      <w:r w:rsidRPr="003D267B">
        <w:rPr>
          <w:rFonts w:ascii="Times New Roman" w:eastAsia="Times New Roman" w:hAnsi="Times New Roman" w:cs="Times New Roman"/>
          <w:b/>
          <w:sz w:val="28"/>
          <w:szCs w:val="28"/>
          <w:lang w:eastAsia="ru-RU"/>
        </w:rPr>
        <w:t xml:space="preserve">– в электронном виде: через операторов электронного документооборота (специализированный оператор связи) или через систему </w:t>
      </w:r>
      <w:proofErr w:type="spellStart"/>
      <w:r w:rsidRPr="003D267B">
        <w:rPr>
          <w:rFonts w:ascii="Times New Roman" w:eastAsia="Times New Roman" w:hAnsi="Times New Roman" w:cs="Times New Roman"/>
          <w:b/>
          <w:sz w:val="28"/>
          <w:szCs w:val="28"/>
          <w:lang w:eastAsia="ru-RU"/>
        </w:rPr>
        <w:t>web</w:t>
      </w:r>
      <w:proofErr w:type="spellEnd"/>
      <w:r w:rsidRPr="003D267B">
        <w:rPr>
          <w:rFonts w:ascii="Times New Roman" w:eastAsia="Times New Roman" w:hAnsi="Times New Roman" w:cs="Times New Roman"/>
          <w:b/>
          <w:sz w:val="28"/>
          <w:szCs w:val="28"/>
          <w:lang w:eastAsia="ru-RU"/>
        </w:rPr>
        <w:t>-сбора (http://websbor.r</w:t>
      </w:r>
      <w:r>
        <w:rPr>
          <w:rFonts w:ascii="Times New Roman" w:eastAsia="Times New Roman" w:hAnsi="Times New Roman" w:cs="Times New Roman"/>
          <w:b/>
          <w:sz w:val="28"/>
          <w:szCs w:val="28"/>
          <w:lang w:eastAsia="ru-RU"/>
        </w:rPr>
        <w:t>osstat.gov.ru/online/) Росстата;</w:t>
      </w:r>
    </w:p>
    <w:p w:rsidR="001A0933" w:rsidRDefault="001A0933" w:rsidP="001A0933">
      <w:pPr>
        <w:spacing w:after="0" w:line="312" w:lineRule="auto"/>
        <w:ind w:firstLine="709"/>
        <w:jc w:val="both"/>
        <w:rPr>
          <w:rFonts w:ascii="Times New Roman" w:eastAsia="Times New Roman" w:hAnsi="Times New Roman" w:cs="Times New Roman"/>
          <w:b/>
          <w:sz w:val="28"/>
          <w:szCs w:val="28"/>
          <w:lang w:eastAsia="ru-RU"/>
        </w:rPr>
      </w:pPr>
      <w:r w:rsidRPr="00626E6D">
        <w:rPr>
          <w:rFonts w:ascii="Times New Roman" w:eastAsia="Times New Roman" w:hAnsi="Times New Roman" w:cs="Times New Roman"/>
          <w:b/>
          <w:sz w:val="28"/>
          <w:szCs w:val="28"/>
          <w:lang w:eastAsia="ru-RU"/>
        </w:rPr>
        <w:t xml:space="preserve">– на бумажном носителе: в структурное подразделение </w:t>
      </w:r>
      <w:proofErr w:type="spellStart"/>
      <w:r w:rsidRPr="00626E6D">
        <w:rPr>
          <w:rFonts w:ascii="Times New Roman" w:eastAsia="Times New Roman" w:hAnsi="Times New Roman" w:cs="Times New Roman"/>
          <w:b/>
          <w:sz w:val="28"/>
          <w:szCs w:val="28"/>
          <w:lang w:eastAsia="ru-RU"/>
        </w:rPr>
        <w:t>Донецкстата</w:t>
      </w:r>
      <w:proofErr w:type="spellEnd"/>
      <w:r w:rsidRPr="00626E6D">
        <w:rPr>
          <w:rFonts w:ascii="Times New Roman" w:eastAsia="Times New Roman" w:hAnsi="Times New Roman" w:cs="Times New Roman"/>
          <w:b/>
          <w:sz w:val="28"/>
          <w:szCs w:val="28"/>
          <w:lang w:eastAsia="ru-RU"/>
        </w:rPr>
        <w:t xml:space="preserve"> по месту нахождения или непосредственно в </w:t>
      </w:r>
      <w:proofErr w:type="spellStart"/>
      <w:r w:rsidRPr="00626E6D">
        <w:rPr>
          <w:rFonts w:ascii="Times New Roman" w:eastAsia="Times New Roman" w:hAnsi="Times New Roman" w:cs="Times New Roman"/>
          <w:b/>
          <w:sz w:val="28"/>
          <w:szCs w:val="28"/>
          <w:lang w:eastAsia="ru-RU"/>
        </w:rPr>
        <w:t>Донецкстат</w:t>
      </w:r>
      <w:proofErr w:type="spellEnd"/>
      <w:r>
        <w:rPr>
          <w:rFonts w:ascii="Times New Roman" w:eastAsia="Times New Roman" w:hAnsi="Times New Roman" w:cs="Times New Roman"/>
          <w:b/>
          <w:sz w:val="28"/>
          <w:szCs w:val="28"/>
          <w:lang w:eastAsia="ru-RU"/>
        </w:rPr>
        <w:t>.</w:t>
      </w:r>
    </w:p>
    <w:p w:rsidR="001A0933" w:rsidRDefault="001A0933" w:rsidP="007830D1">
      <w:pPr>
        <w:spacing w:after="0" w:line="276" w:lineRule="auto"/>
        <w:jc w:val="both"/>
        <w:rPr>
          <w:rFonts w:ascii="Times New Roman" w:eastAsia="Times New Roman" w:hAnsi="Times New Roman" w:cs="Times New Roman"/>
          <w:bCs/>
          <w:color w:val="000000"/>
          <w:sz w:val="28"/>
          <w:szCs w:val="28"/>
          <w:lang w:eastAsia="ru-RU"/>
        </w:rPr>
      </w:pPr>
    </w:p>
    <w:p w:rsidR="007830D1" w:rsidRPr="00443280" w:rsidRDefault="007830D1" w:rsidP="007830D1">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Контактные телефоны для консультаций:</w:t>
      </w:r>
    </w:p>
    <w:p w:rsidR="007830D1" w:rsidRPr="00993B5A" w:rsidRDefault="007830D1" w:rsidP="007830D1">
      <w:pPr>
        <w:spacing w:after="0" w:line="276" w:lineRule="auto"/>
        <w:jc w:val="both"/>
        <w:rPr>
          <w:rFonts w:ascii="Times New Roman" w:eastAsia="Times New Roman" w:hAnsi="Times New Roman" w:cs="Times New Roman"/>
          <w:bCs/>
          <w:color w:val="000000"/>
          <w:sz w:val="16"/>
          <w:szCs w:val="16"/>
          <w:lang w:eastAsia="ru-RU"/>
        </w:rPr>
      </w:pPr>
    </w:p>
    <w:p w:rsidR="007830D1" w:rsidRPr="00443280" w:rsidRDefault="007830D1" w:rsidP="007830D1">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+7(856) 303-22-94</w:t>
      </w:r>
    </w:p>
    <w:p w:rsidR="007830D1" w:rsidRPr="00443280" w:rsidRDefault="007830D1" w:rsidP="007830D1">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+7(856) 303-22-76</w:t>
      </w:r>
    </w:p>
    <w:p w:rsidR="007830D1" w:rsidRPr="00443280" w:rsidRDefault="007830D1" w:rsidP="007830D1">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+7(856) 303-23-54</w:t>
      </w:r>
    </w:p>
    <w:p w:rsidR="007830D1" w:rsidRDefault="007830D1" w:rsidP="007830D1">
      <w:pPr>
        <w:spacing w:after="0" w:line="276" w:lineRule="auto"/>
        <w:jc w:val="both"/>
        <w:rPr>
          <w:rFonts w:ascii="Times New Roman" w:eastAsia="Times New Roman" w:hAnsi="Times New Roman" w:cs="Times New Roman"/>
          <w:bCs/>
          <w:color w:val="000000"/>
          <w:sz w:val="28"/>
          <w:szCs w:val="28"/>
          <w:lang w:eastAsia="ru-RU"/>
        </w:rPr>
      </w:pPr>
      <w:r w:rsidRPr="00443280">
        <w:rPr>
          <w:rFonts w:ascii="Times New Roman" w:eastAsia="Times New Roman" w:hAnsi="Times New Roman" w:cs="Times New Roman"/>
          <w:bCs/>
          <w:color w:val="000000"/>
          <w:sz w:val="28"/>
          <w:szCs w:val="28"/>
          <w:lang w:eastAsia="ru-RU"/>
        </w:rPr>
        <w:t>+7(856) 303-22-79</w:t>
      </w:r>
    </w:p>
    <w:p w:rsidR="007830D1" w:rsidRDefault="007830D1" w:rsidP="007830D1">
      <w:pPr>
        <w:spacing w:after="0" w:line="276" w:lineRule="auto"/>
        <w:jc w:val="both"/>
        <w:rPr>
          <w:rFonts w:ascii="Times New Roman" w:eastAsia="Times New Roman" w:hAnsi="Times New Roman" w:cs="Times New Roman"/>
          <w:bCs/>
          <w:color w:val="000000"/>
          <w:sz w:val="28"/>
          <w:szCs w:val="28"/>
          <w:lang w:eastAsia="ru-RU"/>
        </w:rPr>
      </w:pPr>
    </w:p>
    <w:p w:rsidR="0035066F" w:rsidRPr="00B4626B" w:rsidRDefault="007830D1" w:rsidP="001151A0">
      <w:pPr>
        <w:spacing w:after="0" w:line="276" w:lineRule="auto"/>
        <w:jc w:val="both"/>
        <w:rPr>
          <w:rFonts w:ascii="Times New Roman" w:hAnsi="Times New Roman" w:cs="Times New Roman"/>
          <w:sz w:val="28"/>
          <w:szCs w:val="28"/>
        </w:rPr>
      </w:pPr>
      <w:r w:rsidRPr="00443280">
        <w:rPr>
          <w:rFonts w:ascii="Times New Roman" w:eastAsia="Times New Roman" w:hAnsi="Times New Roman" w:cs="Times New Roman"/>
          <w:bCs/>
          <w:color w:val="000000"/>
          <w:sz w:val="28"/>
          <w:szCs w:val="28"/>
          <w:lang w:eastAsia="ru-RU"/>
        </w:rPr>
        <w:t>Благодарим за сотрудничество.</w:t>
      </w:r>
    </w:p>
    <w:sectPr w:rsidR="0035066F" w:rsidRPr="00B4626B" w:rsidSect="005F40C9">
      <w:pgSz w:w="11906" w:h="16838"/>
      <w:pgMar w:top="794" w:right="62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8D"/>
    <w:rsid w:val="00055870"/>
    <w:rsid w:val="000A2AC2"/>
    <w:rsid w:val="001151A0"/>
    <w:rsid w:val="001620EF"/>
    <w:rsid w:val="00190319"/>
    <w:rsid w:val="001A0933"/>
    <w:rsid w:val="00226AEB"/>
    <w:rsid w:val="002311D2"/>
    <w:rsid w:val="002A7036"/>
    <w:rsid w:val="002A7394"/>
    <w:rsid w:val="002A7BB0"/>
    <w:rsid w:val="00306B9D"/>
    <w:rsid w:val="0031339D"/>
    <w:rsid w:val="00321ABC"/>
    <w:rsid w:val="0035066F"/>
    <w:rsid w:val="00404A02"/>
    <w:rsid w:val="0049011A"/>
    <w:rsid w:val="00537CF6"/>
    <w:rsid w:val="00574AD9"/>
    <w:rsid w:val="0057594C"/>
    <w:rsid w:val="005E0E5B"/>
    <w:rsid w:val="005F40C9"/>
    <w:rsid w:val="007830D1"/>
    <w:rsid w:val="00784AB9"/>
    <w:rsid w:val="00787737"/>
    <w:rsid w:val="008C56A4"/>
    <w:rsid w:val="009817A8"/>
    <w:rsid w:val="00983D99"/>
    <w:rsid w:val="00993B5A"/>
    <w:rsid w:val="009D17CD"/>
    <w:rsid w:val="00A21990"/>
    <w:rsid w:val="00A66F05"/>
    <w:rsid w:val="00A863B1"/>
    <w:rsid w:val="00B4626B"/>
    <w:rsid w:val="00BB5631"/>
    <w:rsid w:val="00C82E8D"/>
    <w:rsid w:val="00D53002"/>
    <w:rsid w:val="00D84BFB"/>
    <w:rsid w:val="00EB0C81"/>
    <w:rsid w:val="00EB6A9B"/>
    <w:rsid w:val="00EE2239"/>
    <w:rsid w:val="00EE6ACA"/>
    <w:rsid w:val="00FC7C4E"/>
    <w:rsid w:val="00FD6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9B156-7301-4BF3-A7C0-67A78913F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151A0"/>
    <w:rPr>
      <w:color w:val="0563C1" w:themeColor="hyperlink"/>
      <w:u w:val="single"/>
    </w:rPr>
  </w:style>
  <w:style w:type="paragraph" w:styleId="a4">
    <w:name w:val="Balloon Text"/>
    <w:basedOn w:val="a"/>
    <w:link w:val="a5"/>
    <w:uiPriority w:val="99"/>
    <w:semiHidden/>
    <w:unhideWhenUsed/>
    <w:rsid w:val="009817A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1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131908">
      <w:bodyDiv w:val="1"/>
      <w:marLeft w:val="0"/>
      <w:marRight w:val="0"/>
      <w:marTop w:val="0"/>
      <w:marBottom w:val="0"/>
      <w:divBdr>
        <w:top w:val="none" w:sz="0" w:space="0" w:color="auto"/>
        <w:left w:val="none" w:sz="0" w:space="0" w:color="auto"/>
        <w:bottom w:val="none" w:sz="0" w:space="0" w:color="auto"/>
        <w:right w:val="none" w:sz="0" w:space="0" w:color="auto"/>
      </w:divBdr>
    </w:div>
    <w:div w:id="92334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osstat.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7</Pages>
  <Words>2204</Words>
  <Characters>12566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Л.В. Логунова</cp:lastModifiedBy>
  <cp:revision>44</cp:revision>
  <cp:lastPrinted>2023-12-27T11:22:00Z</cp:lastPrinted>
  <dcterms:created xsi:type="dcterms:W3CDTF">2023-06-09T08:14:00Z</dcterms:created>
  <dcterms:modified xsi:type="dcterms:W3CDTF">2024-01-16T10:50:00Z</dcterms:modified>
</cp:coreProperties>
</file>